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9D5FD" w14:textId="77777777" w:rsidR="00C97C91" w:rsidRPr="002B05EE" w:rsidRDefault="00C97C91" w:rsidP="00D95366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0853A308" w14:textId="2CBD331B" w:rsidR="00F52484" w:rsidRPr="00FB4F08" w:rsidRDefault="00F52484" w:rsidP="00F52484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</w:pPr>
      <w:r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Załącznik nr 3</w:t>
      </w:r>
      <w:r w:rsid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a</w:t>
      </w:r>
      <w:r w:rsidR="0051519B"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 xml:space="preserve"> </w:t>
      </w:r>
      <w:r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– wzór umowy</w:t>
      </w:r>
    </w:p>
    <w:p w14:paraId="0BA20F99" w14:textId="77777777" w:rsidR="00F52484" w:rsidRPr="00F52484" w:rsidRDefault="00F52484" w:rsidP="00F52484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633D2211" w14:textId="77777777" w:rsidR="00F52484" w:rsidRPr="00F52484" w:rsidRDefault="00F52484" w:rsidP="00F52484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B50DCF0" w14:textId="77777777" w:rsidR="00F52484" w:rsidRPr="00F52484" w:rsidRDefault="00F52484" w:rsidP="00F5248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0" w:name="_Hlk166609310"/>
      <w:r w:rsidRPr="00F5248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Umowa nr .…/2026</w:t>
      </w:r>
    </w:p>
    <w:p w14:paraId="2838B935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325EDD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zawarta w dniu …………………………………. w Gnieźnie pomiędzy:</w:t>
      </w:r>
    </w:p>
    <w:p w14:paraId="012109F3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B876A65" w14:textId="0B98AD95" w:rsidR="00F52484" w:rsidRPr="0051519B" w:rsidRDefault="00F52484" w:rsidP="0051519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Powiatem Gnieźnieński – Powiatowym Centrum Pomocy Rodzinie w Gnieźnie z siedzibą przy </w:t>
      </w:r>
      <w:r w:rsidR="005832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ul. </w:t>
      </w:r>
      <w:r w:rsidR="005832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Sienkiewicza 12A, 62-200 Gniezno, reprezentowanym przez: </w:t>
      </w:r>
    </w:p>
    <w:p w14:paraId="45098A98" w14:textId="77777777" w:rsidR="00F52484" w:rsidRPr="0051519B" w:rsidRDefault="00F52484" w:rsidP="0051519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Joannę </w:t>
      </w:r>
      <w:proofErr w:type="spellStart"/>
      <w:r w:rsidRPr="0051519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Sujak</w:t>
      </w:r>
      <w:proofErr w:type="spellEnd"/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– Dyrektora Powiatowego Centrum Pomocy Rodzinie w Gnieźnie, </w:t>
      </w:r>
    </w:p>
    <w:p w14:paraId="1A16CFCC" w14:textId="77777777" w:rsidR="00F52484" w:rsidRPr="0051519B" w:rsidRDefault="00F52484" w:rsidP="0051519B">
      <w:pPr>
        <w:autoSpaceDE w:val="0"/>
        <w:autoSpaceDN w:val="0"/>
        <w:adjustRightInd w:val="0"/>
        <w:spacing w:before="62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519B">
        <w:rPr>
          <w:rFonts w:ascii="Times New Roman" w:hAnsi="Times New Roman" w:cs="Times New Roman"/>
          <w:sz w:val="24"/>
          <w:szCs w:val="24"/>
        </w:rPr>
        <w:t xml:space="preserve">przy kontrasygnacie </w:t>
      </w:r>
      <w:r w:rsidRPr="0051519B">
        <w:rPr>
          <w:rFonts w:ascii="Times New Roman" w:hAnsi="Times New Roman" w:cs="Times New Roman"/>
          <w:b/>
          <w:bCs/>
          <w:sz w:val="24"/>
          <w:szCs w:val="24"/>
        </w:rPr>
        <w:t xml:space="preserve">Pani Moniki Kaczmarek - Głównej Księgowej PCPR </w:t>
      </w:r>
    </w:p>
    <w:p w14:paraId="782E9222" w14:textId="77777777" w:rsidR="00F52484" w:rsidRPr="0051519B" w:rsidRDefault="00F52484" w:rsidP="0051519B">
      <w:pPr>
        <w:autoSpaceDE w:val="0"/>
        <w:autoSpaceDN w:val="0"/>
        <w:adjustRightInd w:val="0"/>
        <w:spacing w:before="62" w:after="0"/>
        <w:rPr>
          <w:rFonts w:ascii="Times New Roman" w:hAnsi="Times New Roman" w:cs="Times New Roman"/>
          <w:sz w:val="24"/>
          <w:szCs w:val="24"/>
        </w:rPr>
      </w:pPr>
      <w:r w:rsidRPr="0051519B">
        <w:rPr>
          <w:rFonts w:ascii="Times New Roman" w:hAnsi="Times New Roman" w:cs="Times New Roman"/>
          <w:sz w:val="24"/>
          <w:szCs w:val="24"/>
        </w:rPr>
        <w:t xml:space="preserve">zwany dalej </w:t>
      </w:r>
      <w:r w:rsidRPr="0051519B">
        <w:rPr>
          <w:rFonts w:ascii="Times New Roman" w:hAnsi="Times New Roman" w:cs="Times New Roman"/>
          <w:b/>
          <w:bCs/>
          <w:sz w:val="24"/>
          <w:szCs w:val="24"/>
        </w:rPr>
        <w:t>„Zamawiającym"</w:t>
      </w:r>
      <w:r w:rsidRPr="0051519B">
        <w:rPr>
          <w:rFonts w:ascii="Times New Roman" w:hAnsi="Times New Roman" w:cs="Times New Roman"/>
          <w:sz w:val="24"/>
          <w:szCs w:val="24"/>
        </w:rPr>
        <w:t xml:space="preserve"> a:</w:t>
      </w:r>
    </w:p>
    <w:p w14:paraId="2DA91811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B0D0570" w14:textId="77777777" w:rsidR="00F52484" w:rsidRPr="0051519B" w:rsidRDefault="00F52484" w:rsidP="0051519B">
      <w:pPr>
        <w:numPr>
          <w:ilvl w:val="0"/>
          <w:numId w:val="1"/>
        </w:numPr>
        <w:spacing w:after="0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14:paraId="4D967B8B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NIP ………………….     REGON …………………….., w imieniu którego działają:</w:t>
      </w:r>
    </w:p>
    <w:p w14:paraId="210E65E1" w14:textId="77777777" w:rsidR="00F52484" w:rsidRPr="0051519B" w:rsidRDefault="00F52484" w:rsidP="0051519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40672F2C" w14:textId="77777777" w:rsidR="00F52484" w:rsidRPr="0051519B" w:rsidRDefault="00F52484" w:rsidP="0051519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51897AEF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 xml:space="preserve">zwanym dalej ” Wykonawcą ”, </w:t>
      </w:r>
    </w:p>
    <w:p w14:paraId="223DF566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została zawarta umowa o następującej treści:</w:t>
      </w:r>
    </w:p>
    <w:p w14:paraId="3DFC03FA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83150F6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6FB974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Zadanie jest realizowane w ramach projektu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pt. </w:t>
      </w:r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„Wsparcie </w:t>
      </w:r>
      <w:proofErr w:type="spellStart"/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deinstytucjonalizacji</w:t>
      </w:r>
      <w:proofErr w:type="spellEnd"/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pieczy zastępczej w podregionie konińskim” dofinansowanym ze środków Programu „Fundusze Europejskie dla Wielkopolski na lata 2021 – 2027”, działanie 6.15 Wsparcie rodziny i systemu pieczy zastępczej, współfinansowanego ze środków Europejskiego Funduszu Społecznego Plus (EFS+).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współfinansowanego ze środków Unii Europejskiej w ramach Funduszu Europejskiego dla Wielkopolski na lata 2021-2027,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Priorytet VI , Działanie 06.15 – Wsparcie Rodziny i Systemu Pieczy Zastępczej.</w:t>
      </w:r>
    </w:p>
    <w:p w14:paraId="5CE660B1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0D185C77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AA005DD" w14:textId="77777777" w:rsidR="00F52484" w:rsidRPr="0051519B" w:rsidRDefault="00F52484" w:rsidP="00B456B3">
      <w:pPr>
        <w:tabs>
          <w:tab w:val="center" w:pos="709"/>
        </w:tabs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Umowa zostaje zawarta po przeprowadzeniu postępowania  o udzielenie zamówienia publicznego w trybie podstawowym na podstawie przepisów art. 275 pkt 1  ustawy Prawo zamówień publicznych. Oferta Wykonawcy stanowi załącznik do niniejszej umowy.</w:t>
      </w:r>
    </w:p>
    <w:bookmarkEnd w:id="0"/>
    <w:p w14:paraId="680DD7CF" w14:textId="77777777" w:rsidR="00F52484" w:rsidRPr="00F52484" w:rsidRDefault="00F52484" w:rsidP="00B456B3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61D0905" w14:textId="77777777" w:rsidR="00F52484" w:rsidRPr="00F52484" w:rsidRDefault="00F52484" w:rsidP="00B456B3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</w:t>
      </w:r>
    </w:p>
    <w:p w14:paraId="52F00970" w14:textId="77777777" w:rsidR="00F52484" w:rsidRPr="00F52484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Przedmiot umowy</w:t>
      </w:r>
    </w:p>
    <w:p w14:paraId="5C57DC9B" w14:textId="66947DD6" w:rsidR="00B456B3" w:rsidRPr="00E56B70" w:rsidRDefault="00B456B3" w:rsidP="00B456B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  <w:r w:rsidRPr="00B456B3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 xml:space="preserve">Przedmiotem zamówienia jest Organizacja i przeprowadzenie plenerowego spotkania integracyjnego dla grupy około 200 osób (rodziny zastępcze-dorośli opiekunowie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br/>
      </w:r>
      <w:r w:rsidRPr="00B456B3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 xml:space="preserve">i wychowankowie pieczy zastępczej wraz z otoczeniem), z terenu powiatu gnieźnieńskiego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br/>
      </w:r>
      <w:r w:rsidRPr="00B456B3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w roku 2026</w:t>
      </w:r>
    </w:p>
    <w:p w14:paraId="1117ADF6" w14:textId="77777777" w:rsidR="00F52484" w:rsidRPr="00E56B70" w:rsidRDefault="00F52484" w:rsidP="00B456B3">
      <w:pPr>
        <w:spacing w:after="0"/>
        <w:jc w:val="both"/>
        <w:outlineLvl w:val="1"/>
        <w:rPr>
          <w:rFonts w:ascii="Times New Roman" w:eastAsia="Calibri" w:hAnsi="Times New Roman" w:cs="Times New Roman"/>
          <w:b/>
          <w:iCs/>
          <w:sz w:val="24"/>
          <w:szCs w:val="24"/>
          <w:lang w:val="x-none" w:eastAsia="zh-CN"/>
        </w:rPr>
      </w:pPr>
    </w:p>
    <w:p w14:paraId="547960DA" w14:textId="77777777" w:rsidR="00F52484" w:rsidRPr="00E56B70" w:rsidRDefault="00F52484" w:rsidP="00B456B3">
      <w:pPr>
        <w:spacing w:after="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56B7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2</w:t>
      </w:r>
    </w:p>
    <w:p w14:paraId="4B737C96" w14:textId="7EE9B338" w:rsidR="00F52484" w:rsidRPr="00E56B70" w:rsidRDefault="00F52484" w:rsidP="0051519B">
      <w:pPr>
        <w:spacing w:after="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56B7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Termin realizacji umowy</w:t>
      </w:r>
    </w:p>
    <w:p w14:paraId="5E69B582" w14:textId="41EB4583" w:rsidR="00B456B3" w:rsidRPr="00E56B70" w:rsidRDefault="00E56B70" w:rsidP="00B456B3">
      <w:pPr>
        <w:numPr>
          <w:ilvl w:val="0"/>
          <w:numId w:val="44"/>
        </w:num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1" w:name="_Hlk191716199"/>
      <w:r w:rsidRPr="00E56B70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Planowany termin: </w:t>
      </w:r>
      <w:r w:rsidR="00B456B3" w:rsidRPr="00E56B70">
        <w:rPr>
          <w:rFonts w:ascii="Times New Roman" w:eastAsia="Calibri" w:hAnsi="Times New Roman" w:cs="Times New Roman"/>
          <w:sz w:val="24"/>
          <w:szCs w:val="24"/>
          <w:lang w:eastAsia="zh-CN"/>
        </w:rPr>
        <w:t>10 maja 2026r., czas trwania imprezy 3 godziny, w przedziale czasowym od 14.00-19.00.</w:t>
      </w:r>
    </w:p>
    <w:p w14:paraId="44460252" w14:textId="77777777" w:rsidR="0051519B" w:rsidRPr="00E56B70" w:rsidRDefault="0051519B" w:rsidP="0051519B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9B173A0" w14:textId="77777777" w:rsidR="0051519B" w:rsidRPr="00E56B70" w:rsidRDefault="0051519B" w:rsidP="0051519B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bookmarkEnd w:id="1"/>
    <w:p w14:paraId="3CA4ABC3" w14:textId="77777777" w:rsidR="00F52484" w:rsidRPr="00E56B70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E56B7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§ 3</w:t>
      </w:r>
    </w:p>
    <w:p w14:paraId="7D2BCBCD" w14:textId="6A3BF6D2" w:rsidR="00F52484" w:rsidRPr="00E56B70" w:rsidRDefault="00F52484" w:rsidP="00B456B3">
      <w:pPr>
        <w:spacing w:after="0"/>
        <w:ind w:left="36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56B7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Sposób realizacji umowy</w:t>
      </w:r>
    </w:p>
    <w:p w14:paraId="6F53760C" w14:textId="69AC6942" w:rsidR="00B456B3" w:rsidRPr="00E56B70" w:rsidRDefault="00B456B3" w:rsidP="00B456B3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56B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Usługi będą realizowane po podpisaniu niniejszej umowy, zgodnie z przedłożoną ofertą oraz </w:t>
      </w:r>
      <w:r w:rsidRPr="00E56B70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z opisem przedmiotu zamówienia zamieszczonym w SWZ, który stanowi załącznik do niniejszej umowy.</w:t>
      </w:r>
    </w:p>
    <w:p w14:paraId="6FE4AF21" w14:textId="77777777" w:rsidR="00B456B3" w:rsidRPr="00E56B70" w:rsidRDefault="00B456B3" w:rsidP="00B456B3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56B70">
        <w:rPr>
          <w:rFonts w:ascii="Times New Roman" w:eastAsiaTheme="minorHAnsi" w:hAnsi="Times New Roman" w:cs="Times New Roman"/>
          <w:sz w:val="24"/>
          <w:szCs w:val="24"/>
          <w:lang w:eastAsia="en-US"/>
        </w:rPr>
        <w:t>Przed podpisaniem umowy Wykonawca jest zobowiązany do przedłożenia Zamawiającemu harmonogramu wykonywania usług.</w:t>
      </w:r>
    </w:p>
    <w:p w14:paraId="331F8019" w14:textId="77777777" w:rsidR="00B456B3" w:rsidRPr="00E56B70" w:rsidRDefault="00B456B3" w:rsidP="00B456B3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56B70">
        <w:rPr>
          <w:rFonts w:ascii="Times New Roman" w:eastAsiaTheme="minorHAnsi" w:hAnsi="Times New Roman" w:cs="Times New Roman"/>
          <w:sz w:val="24"/>
          <w:szCs w:val="24"/>
          <w:lang w:eastAsia="zh-CN"/>
        </w:rPr>
        <w:t>Celem spotkania będzie integracja rodzin zastępczych</w:t>
      </w:r>
      <w:r w:rsidRPr="00E56B70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 prowadzących rodzinny dom dziecka oraz wychowanków pieczy zastępczej z terenu powiatu gnieźnieńskiego, promocja rodzicielstwa zastępczego. Będzie to także okazja do rozmów, wymiany doświadczeń uczestników, atrakcyjnego spędzenia czasu wolnego. </w:t>
      </w:r>
    </w:p>
    <w:p w14:paraId="5A820357" w14:textId="77777777" w:rsidR="00B456B3" w:rsidRPr="00E56B70" w:rsidRDefault="00B456B3" w:rsidP="00B456B3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56B70">
        <w:rPr>
          <w:rFonts w:ascii="Times New Roman" w:eastAsiaTheme="minorHAnsi" w:hAnsi="Times New Roman" w:cs="Times New Roman"/>
          <w:sz w:val="24"/>
          <w:szCs w:val="24"/>
          <w:lang w:eastAsia="zh-CN"/>
        </w:rPr>
        <w:t>Szczegółowy opis przedmiotu zamówienia:</w:t>
      </w:r>
    </w:p>
    <w:p w14:paraId="48C70CA7" w14:textId="1D9C18A0" w:rsidR="00B456B3" w:rsidRPr="00E56B70" w:rsidRDefault="00B456B3" w:rsidP="00B456B3">
      <w:pPr>
        <w:suppressAutoHyphens/>
        <w:spacing w:after="0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56B70">
        <w:rPr>
          <w:rFonts w:ascii="Times New Roman" w:eastAsia="Calibri" w:hAnsi="Times New Roman" w:cs="Times New Roman"/>
          <w:sz w:val="24"/>
          <w:szCs w:val="24"/>
          <w:lang w:eastAsia="zh-CN"/>
        </w:rPr>
        <w:t>Organizacja i przeprowadzenie plenerowego spotkania integracyjnego, w miejscu wskazanym przez Zamawiającego, dla grupy około 200 osób (rodziny zastępcze</w:t>
      </w:r>
      <w:r w:rsidR="005A6D2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– </w:t>
      </w:r>
      <w:r w:rsidRPr="00E56B70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dorośli opiekunowie </w:t>
      </w:r>
      <w:r w:rsidRPr="00E56B70">
        <w:rPr>
          <w:rFonts w:ascii="Times New Roman" w:eastAsia="Calibri" w:hAnsi="Times New Roman" w:cs="Times New Roman"/>
          <w:sz w:val="24"/>
          <w:szCs w:val="24"/>
          <w:lang w:eastAsia="zh-CN"/>
        </w:rPr>
        <w:br/>
        <w:t xml:space="preserve">i wychowankowie pieczy zastępczej wraz z otoczeniem), z terenu powiatu gnieźnieńskiego. Planowany termin imprezy to </w:t>
      </w:r>
      <w:r w:rsidRPr="00E56B70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10 maja 2026r.,</w:t>
      </w:r>
      <w:r w:rsidRPr="00E56B70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E56B70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czas trwania imprezy 3 godziny, w przedziale czasowym od 14.00-19.00</w:t>
      </w:r>
      <w:r w:rsidRPr="00E56B70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(Wykonawca musi uwzględnić czas potrzebny na rozłożenie </w:t>
      </w:r>
      <w:r w:rsidRPr="00E56B70">
        <w:rPr>
          <w:rFonts w:ascii="Times New Roman" w:eastAsia="Calibri" w:hAnsi="Times New Roman" w:cs="Times New Roman"/>
          <w:sz w:val="24"/>
          <w:szCs w:val="24"/>
          <w:lang w:eastAsia="zh-CN"/>
        </w:rPr>
        <w:br/>
        <w:t>i złożenie niezbędnego sprzętu używanego podczas imprezy).</w:t>
      </w:r>
    </w:p>
    <w:p w14:paraId="173D39AA" w14:textId="77777777" w:rsidR="00B456B3" w:rsidRPr="00E56B70" w:rsidRDefault="00B456B3" w:rsidP="00B456B3">
      <w:pPr>
        <w:numPr>
          <w:ilvl w:val="0"/>
          <w:numId w:val="10"/>
        </w:numPr>
        <w:suppressAutoHyphens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E56B70">
        <w:rPr>
          <w:rFonts w:ascii="Times New Roman" w:eastAsia="Calibri" w:hAnsi="Times New Roman" w:cs="Times New Roman"/>
          <w:sz w:val="24"/>
          <w:szCs w:val="24"/>
          <w:lang w:eastAsia="zh-CN"/>
        </w:rPr>
        <w:t>Zamawiający zapewnia miejsce organizacji imprezy tj. teren plenerowy – plac św. Wojciecha w Gnieźnie.</w:t>
      </w:r>
    </w:p>
    <w:p w14:paraId="22D9DDD1" w14:textId="77777777" w:rsidR="00B456B3" w:rsidRPr="00E56B70" w:rsidRDefault="00B456B3" w:rsidP="00B456B3">
      <w:pPr>
        <w:numPr>
          <w:ilvl w:val="0"/>
          <w:numId w:val="10"/>
        </w:numPr>
        <w:tabs>
          <w:tab w:val="num" w:pos="0"/>
        </w:tabs>
        <w:suppressAutoHyphens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E56B70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Przewidywana liczba uczestników </w:t>
      </w:r>
      <w:r w:rsidRPr="00E56B70">
        <w:rPr>
          <w:rFonts w:ascii="Times New Roman" w:eastAsia="Calibri" w:hAnsi="Times New Roman" w:cs="Times New Roman"/>
          <w:sz w:val="24"/>
          <w:szCs w:val="24"/>
          <w:lang w:eastAsia="zh-CN"/>
        </w:rPr>
        <w:t>plenerowego spotkania integracyjnego</w:t>
      </w:r>
      <w:r w:rsidRPr="00E56B70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: około 200 osób. Zamawiający zastrzega sobie możliwość zmiany liczby osób do 7 dni przed wykonaniem usługi. </w:t>
      </w:r>
    </w:p>
    <w:p w14:paraId="1B1F511A" w14:textId="77777777" w:rsidR="00B456B3" w:rsidRPr="00E56B70" w:rsidRDefault="00B456B3" w:rsidP="00B456B3">
      <w:pPr>
        <w:numPr>
          <w:ilvl w:val="0"/>
          <w:numId w:val="10"/>
        </w:numPr>
        <w:tabs>
          <w:tab w:val="num" w:pos="0"/>
        </w:tabs>
        <w:suppressAutoHyphens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E56B70">
        <w:rPr>
          <w:rFonts w:ascii="Times New Roman" w:eastAsiaTheme="minorHAnsi" w:hAnsi="Times New Roman" w:cs="Times New Roman"/>
          <w:sz w:val="24"/>
          <w:szCs w:val="24"/>
          <w:lang w:eastAsia="zh-CN"/>
        </w:rPr>
        <w:t>Wykonawca w cenie oferty zawiera:</w:t>
      </w:r>
    </w:p>
    <w:p w14:paraId="1B771270" w14:textId="696AE7F2" w:rsidR="00B456B3" w:rsidRPr="004D5BFA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56B70">
        <w:rPr>
          <w:rFonts w:ascii="Times New Roman" w:eastAsiaTheme="minorHAnsi" w:hAnsi="Times New Roman" w:cs="Times New Roman"/>
          <w:sz w:val="24"/>
          <w:szCs w:val="24"/>
          <w:lang w:eastAsia="en-US"/>
        </w:rPr>
        <w:t>minimum 2 dmuchane atrakcje – np. zjeżdżalnia</w:t>
      </w:r>
      <w:r w:rsidR="00277799" w:rsidRPr="00277799">
        <w:rPr>
          <w:rFonts w:ascii="Arial" w:eastAsia="Times New Roman" w:hAnsi="Arial" w:cs="Arial"/>
          <w:color w:val="EE0000"/>
          <w:sz w:val="24"/>
          <w:szCs w:val="24"/>
        </w:rPr>
        <w:t xml:space="preserve"> </w:t>
      </w:r>
      <w:r w:rsidR="00277799" w:rsidRPr="004D5BFA">
        <w:rPr>
          <w:rFonts w:ascii="Times New Roman" w:eastAsia="Times New Roman" w:hAnsi="Times New Roman" w:cs="Times New Roman"/>
          <w:sz w:val="24"/>
          <w:szCs w:val="24"/>
        </w:rPr>
        <w:t xml:space="preserve">dmuchana o wymiarach co najmniej 9m x 6m, </w:t>
      </w:r>
      <w:proofErr w:type="spellStart"/>
      <w:r w:rsidR="00277799" w:rsidRPr="004D5BFA">
        <w:rPr>
          <w:rFonts w:ascii="Times New Roman" w:eastAsia="Times New Roman" w:hAnsi="Times New Roman" w:cs="Times New Roman"/>
          <w:sz w:val="24"/>
          <w:szCs w:val="24"/>
        </w:rPr>
        <w:t>dmuchaniec</w:t>
      </w:r>
      <w:proofErr w:type="spellEnd"/>
      <w:r w:rsidR="00277799" w:rsidRPr="004D5BFA">
        <w:rPr>
          <w:rFonts w:ascii="Times New Roman" w:eastAsia="Times New Roman" w:hAnsi="Times New Roman" w:cs="Times New Roman"/>
          <w:sz w:val="24"/>
          <w:szCs w:val="24"/>
        </w:rPr>
        <w:t xml:space="preserve"> dla maluchów o wymiarach co najmniej 6m x 8m, w razie niepogody zapewnienie atrakcji  pod zadaszeniem</w:t>
      </w:r>
      <w:r w:rsidRPr="004D5BF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</w:p>
    <w:p w14:paraId="420B0ACF" w14:textId="77777777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gry i zabawy ruchowe,</w:t>
      </w:r>
    </w:p>
    <w:p w14:paraId="3CAA82E9" w14:textId="77777777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malowanie twarzy,</w:t>
      </w:r>
    </w:p>
    <w:p w14:paraId="746D0B12" w14:textId="77777777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zaplatanie kolorowych warkoczyków,</w:t>
      </w:r>
    </w:p>
    <w:p w14:paraId="164E96FF" w14:textId="77777777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warsztaty kreatywne </w:t>
      </w:r>
    </w:p>
    <w:p w14:paraId="60036603" w14:textId="77777777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fotobudka</w:t>
      </w:r>
      <w:proofErr w:type="spellEnd"/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360, </w:t>
      </w:r>
    </w:p>
    <w:p w14:paraId="7D6D75D3" w14:textId="77777777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skręcanie z balonów zwierzątek,</w:t>
      </w:r>
    </w:p>
    <w:p w14:paraId="6B4E1FB4" w14:textId="77777777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pakiet tematyczny imprezy (warsztaty, pokazy),</w:t>
      </w:r>
    </w:p>
    <w:p w14:paraId="2F232691" w14:textId="77777777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watę cukrową dla każdego uczestnika,</w:t>
      </w:r>
    </w:p>
    <w:p w14:paraId="728B4AFC" w14:textId="77777777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popcorn dla każdego uczestnika,</w:t>
      </w:r>
    </w:p>
    <w:p w14:paraId="64C89C3B" w14:textId="77777777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nagłośnienie,</w:t>
      </w:r>
    </w:p>
    <w:p w14:paraId="7F1E78D8" w14:textId="77777777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oprawę muzyczną,</w:t>
      </w:r>
    </w:p>
    <w:p w14:paraId="4F0EE882" w14:textId="77777777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obsługa konferansjera,</w:t>
      </w:r>
    </w:p>
    <w:p w14:paraId="09FAAEC1" w14:textId="77777777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obsługę każdego stoiska,</w:t>
      </w:r>
    </w:p>
    <w:p w14:paraId="710EC853" w14:textId="77777777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transport atrakcji na miejsce spotkania,</w:t>
      </w:r>
    </w:p>
    <w:p w14:paraId="5F280A6B" w14:textId="77777777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opłata za licencję ZAIKS,</w:t>
      </w:r>
    </w:p>
    <w:p w14:paraId="1E2484DD" w14:textId="77777777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ubezpieczenie imprezy,</w:t>
      </w:r>
    </w:p>
    <w:p w14:paraId="64D1F18D" w14:textId="592BB1EC" w:rsidR="00B456B3" w:rsidRPr="00B456B3" w:rsidRDefault="00B456B3" w:rsidP="00B456B3">
      <w:pPr>
        <w:numPr>
          <w:ilvl w:val="1"/>
          <w:numId w:val="50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2" w:name="_Hlk222392522"/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usługę cateringową z dowozem na miejsce spotkania, wraz z zastawą i sprzętem niezbędnym do wydawania posiłków zawierającą: dorośli (80 osób): </w:t>
      </w:r>
      <w:r w:rsidRPr="00B456B3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danie z grilla</w:t>
      </w: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–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 porcje, </w:t>
      </w:r>
      <w:r w:rsidRPr="00B456B3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sałatki i surówki – 2 porcje na osobę, dodatki takie jak: pieczywo </w:t>
      </w: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jasne/ciemne/bułki</w:t>
      </w:r>
      <w:r w:rsidRPr="00B456B3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,</w:t>
      </w: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zimne sosy – 3 rodzaje, </w:t>
      </w:r>
      <w:r w:rsidRPr="00B456B3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napoje (bez ograniczeń</w:t>
      </w:r>
      <w:r w:rsidR="005A6D27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 – </w:t>
      </w:r>
      <w:r w:rsidRPr="00B456B3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kawa parzona </w:t>
      </w:r>
      <w:r w:rsidR="005A6D27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br/>
      </w:r>
      <w:r w:rsidRPr="00B456B3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i rozpuszczalna, herbata czarna, zielona, woda niegazowana, soki) </w:t>
      </w: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ciasto 2 porcje na osobę, </w:t>
      </w:r>
      <w:r w:rsidRPr="00B456B3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cukier, mleko lub śmietanka, cytryna, domowy smalec, ogórki kiszone, chleb wiejski;</w:t>
      </w:r>
      <w:r w:rsidR="005A6D27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 </w:t>
      </w:r>
      <w:r w:rsidRPr="00B456B3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dania dla dzieci (120 osób) – dania gorące 2 porcje/osobę: hot dog, frytki, soczki </w:t>
      </w:r>
      <w:r w:rsidR="005A6D27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br/>
      </w:r>
      <w:r w:rsidRPr="00B456B3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w kartonikach/butelkach 1 szt./osobę.</w:t>
      </w:r>
    </w:p>
    <w:bookmarkEnd w:id="2"/>
    <w:p w14:paraId="652CA3A2" w14:textId="77777777" w:rsidR="00B456B3" w:rsidRPr="00B456B3" w:rsidRDefault="00B456B3" w:rsidP="00B456B3">
      <w:pPr>
        <w:numPr>
          <w:ilvl w:val="0"/>
          <w:numId w:val="10"/>
        </w:numPr>
        <w:tabs>
          <w:tab w:val="num" w:pos="0"/>
        </w:tabs>
        <w:suppressAutoHyphens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zh-CN"/>
        </w:rPr>
        <w:t>Zamawiający zastrzega możliwość zmiany rodzajów dań do 14 dni przed rozpoczęciem realizacji zadania.</w:t>
      </w:r>
    </w:p>
    <w:p w14:paraId="7C8E6FE4" w14:textId="77777777" w:rsidR="00B456B3" w:rsidRPr="00B456B3" w:rsidRDefault="00B456B3" w:rsidP="00B456B3">
      <w:pPr>
        <w:numPr>
          <w:ilvl w:val="0"/>
          <w:numId w:val="10"/>
        </w:numPr>
        <w:tabs>
          <w:tab w:val="num" w:pos="0"/>
        </w:tabs>
        <w:suppressAutoHyphens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zh-CN"/>
        </w:rPr>
        <w:t>W ramach realizacji ww. przedmiotu zamówienia Wykonawca zobowiązuje się do:</w:t>
      </w:r>
    </w:p>
    <w:p w14:paraId="7F676932" w14:textId="6CB92CA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zh-CN"/>
        </w:rPr>
        <w:t>zapewnienia toalet, sanitariatów</w:t>
      </w:r>
      <w:r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 –</w:t>
      </w:r>
      <w:r w:rsidRPr="00B456B3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 zgodnie z przepisami obowiązującymi w tym zakresie, </w:t>
      </w:r>
    </w:p>
    <w:p w14:paraId="3D3BAE9B" w14:textId="7777777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zh-CN"/>
        </w:rPr>
        <w:t>zapewnienia dostępu do energii elektrycznej – w tym agregatów niezbędnych do realizacji zadania,</w:t>
      </w:r>
    </w:p>
    <w:p w14:paraId="35A64B7F" w14:textId="7777777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doprowadzenia zasilania elektrycznego do obsługi każdego stoiska, </w:t>
      </w:r>
    </w:p>
    <w:p w14:paraId="47AB2326" w14:textId="7777777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zapewnienia wszystkich materiałów i rekwizytów niezbędnych do proponowanych zabaw i atrakcji,</w:t>
      </w:r>
    </w:p>
    <w:p w14:paraId="0B7044BF" w14:textId="7777777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zapewnienia infrastruktury technicznej nagłośnienia i oprawy muzycznej,</w:t>
      </w:r>
    </w:p>
    <w:p w14:paraId="6D0A01FD" w14:textId="7777777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obsługi konferansjerskiej festynu,</w:t>
      </w:r>
    </w:p>
    <w:p w14:paraId="33FB465D" w14:textId="7777777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zapewnienia obsługi każdego stoiska,</w:t>
      </w:r>
    </w:p>
    <w:p w14:paraId="49C73693" w14:textId="7777777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dostarczenia i porozstawiania na terenie wydarzenia koszy na śmieci w liczbie gwarantującej utrzymanie czystości terenu,</w:t>
      </w:r>
    </w:p>
    <w:p w14:paraId="7A85889B" w14:textId="7777777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uprzątnięcia terenu (w tym wywozu śmieci) na którym odbywać się będzie wydarzenie, po jego zakończeniu oraz przywrócenia na własny koszt do stanu pierwotnego,</w:t>
      </w:r>
    </w:p>
    <w:p w14:paraId="6FD68F07" w14:textId="7777777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przygotowania oraz podania potraw i napojów </w:t>
      </w:r>
      <w:r w:rsidRPr="00B456B3">
        <w:rPr>
          <w:rFonts w:ascii="Times New Roman" w:eastAsiaTheme="minorHAnsi" w:hAnsi="Times New Roman" w:cs="Times New Roman"/>
          <w:color w:val="000000"/>
          <w:kern w:val="2"/>
          <w:sz w:val="24"/>
          <w:szCs w:val="24"/>
          <w:lang w:eastAsia="en-US"/>
        </w:rPr>
        <w:t>zgodnie z wymaganiami sanitarnymi dotyczącymi żywności i wyżywienia zbiorowego,</w:t>
      </w:r>
    </w:p>
    <w:p w14:paraId="1539EEF7" w14:textId="16F2EC2B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Przedłożenia opisu menu spotkania  z wykazem dań pracownikowi merytorycznemu Powiatowego Centrum Pomocy Rodzinie w Gnieźnie przed jego rozpoczęciem w celu jego akceptacji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14:paraId="6A91311A" w14:textId="7777777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zapewnienia </w:t>
      </w:r>
      <w:r w:rsidRPr="00B456B3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</w:rPr>
        <w:t>obsługi kelnerskiej w ilości niezbędnej do sprawnej obsługi wydarzeń</w:t>
      </w: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14:paraId="5F159533" w14:textId="7777777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dostarczenia zastawy stołowej, serwetek, sprzętu, i innych urządzeń niezbędnych do wykonania usługi,</w:t>
      </w:r>
    </w:p>
    <w:p w14:paraId="5A09AECD" w14:textId="7777777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dostarczenia i przygotowania stołów oraz miejsc siedzących wyznaczonych do spożywania posiłków wraz z zadaszonymi namiotami dla uczestników spotkania,</w:t>
      </w:r>
      <w:r w:rsidRPr="00B456B3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</w:rPr>
        <w:t xml:space="preserve"> </w:t>
      </w:r>
      <w:r w:rsidRPr="00B456B3">
        <w:rPr>
          <w:rFonts w:ascii="Times New Roman" w:eastAsiaTheme="minorHAnsi" w:hAnsi="Times New Roman" w:cs="Times New Roman"/>
          <w:color w:val="000000"/>
          <w:kern w:val="2"/>
          <w:sz w:val="24"/>
          <w:szCs w:val="24"/>
          <w:lang w:eastAsia="en-US"/>
        </w:rPr>
        <w:t>w sposób zaakceptowany przez Zamawiającego,</w:t>
      </w:r>
    </w:p>
    <w:p w14:paraId="4083D02E" w14:textId="7777777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</w:rPr>
        <w:t>Zamawiający dopuszcza zastosowanie naczyń jednorazowych, uwzględniając odpowiednie naczynia do napojów gorących i potraw podawanych na ciepło,</w:t>
      </w:r>
    </w:p>
    <w:p w14:paraId="1BD64928" w14:textId="7777777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przedstawienia opłaconej polisy ubezpieczeniowej potwierdzającej ubezpieczenie imprezy od następstw nieszczęśliwych wypadków,</w:t>
      </w:r>
    </w:p>
    <w:p w14:paraId="06C15236" w14:textId="7777777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poinformowania uczestników spotkania o współfinansowaniu projektu ze środków Unii Europejskiej w ramach Europejskiego Funduszu Społecznego,</w:t>
      </w:r>
    </w:p>
    <w:p w14:paraId="417B8A74" w14:textId="77777777" w:rsidR="00B456B3" w:rsidRPr="00B456B3" w:rsidRDefault="00B456B3" w:rsidP="00B456B3">
      <w:pPr>
        <w:numPr>
          <w:ilvl w:val="0"/>
          <w:numId w:val="32"/>
        </w:numPr>
        <w:tabs>
          <w:tab w:val="num" w:pos="851"/>
        </w:tabs>
        <w:suppressAutoHyphens/>
        <w:spacing w:after="0"/>
        <w:ind w:left="851" w:hanging="39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en-US"/>
        </w:rPr>
        <w:t>ponoszenia wszelkich kosztów niezbędnych do prawidłowej realizacji zamówienia nie przewidzianych w umowie.</w:t>
      </w:r>
    </w:p>
    <w:p w14:paraId="3B7B5DC1" w14:textId="77777777" w:rsidR="00B456B3" w:rsidRPr="00B456B3" w:rsidRDefault="00B456B3" w:rsidP="00B456B3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Ponadto: </w:t>
      </w:r>
    </w:p>
    <w:p w14:paraId="06C8983F" w14:textId="77777777" w:rsidR="00B456B3" w:rsidRPr="00B456B3" w:rsidRDefault="00B456B3" w:rsidP="00B456B3">
      <w:pPr>
        <w:numPr>
          <w:ilvl w:val="0"/>
          <w:numId w:val="49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</w:pPr>
      <w:r w:rsidRPr="00B456B3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>Wykonawca ponosi pełną odpowiedzialność za bezpieczeństwo uczestników podczas realizacji zadania, zapewnia warunki zgodnie z przepisami bezpieczeństwa i higieny pracy</w:t>
      </w:r>
    </w:p>
    <w:p w14:paraId="58856846" w14:textId="6228856D" w:rsidR="00B456B3" w:rsidRPr="00B456B3" w:rsidRDefault="00B456B3" w:rsidP="00B456B3">
      <w:pPr>
        <w:numPr>
          <w:ilvl w:val="0"/>
          <w:numId w:val="49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</w:pPr>
      <w:r w:rsidRPr="00B456B3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 xml:space="preserve">Wykonawca zawiadamia niezwłocznie w formie pisemnej jednostkę realizującą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br/>
      </w:r>
      <w:r w:rsidRPr="00B456B3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 xml:space="preserve">o wypadku podczas spotkania oraz zobowiązany jest do sporządzenia karty wypadku </w:t>
      </w:r>
      <w:r w:rsidRPr="00B456B3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lastRenderedPageBreak/>
        <w:t xml:space="preserve">ustalającej okoliczności i przyczyny wypadku oraz przekazania jej poszkodowanemu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br/>
      </w:r>
      <w:r w:rsidRPr="00B456B3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>i jednostce realizującej.</w:t>
      </w:r>
    </w:p>
    <w:p w14:paraId="10FE38E6" w14:textId="77777777" w:rsidR="00B456B3" w:rsidRPr="00B456B3" w:rsidRDefault="00B456B3" w:rsidP="00B456B3">
      <w:pPr>
        <w:numPr>
          <w:ilvl w:val="0"/>
          <w:numId w:val="49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</w:pPr>
      <w:r w:rsidRPr="00B456B3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>Wykonawca w oferowanej cenie uwzględnia wszelkie koszty niezbędne do realizacji przedmiotowego zamówienia,</w:t>
      </w:r>
    </w:p>
    <w:p w14:paraId="03D97F83" w14:textId="01BE6E56" w:rsidR="00B456B3" w:rsidRPr="00B456B3" w:rsidRDefault="00B456B3" w:rsidP="00B456B3">
      <w:pPr>
        <w:numPr>
          <w:ilvl w:val="0"/>
          <w:numId w:val="49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zh-CN"/>
        </w:rPr>
      </w:pPr>
      <w:r w:rsidRPr="00B456B3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>Wykonawcy będzie przysługiwało prawo do wynagrodzenia za faktycznie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 xml:space="preserve"> </w:t>
      </w:r>
      <w:r w:rsidRPr="00B456B3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 xml:space="preserve">przeprowadzone </w:t>
      </w:r>
      <w:r w:rsidRPr="00B456B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zh-CN"/>
        </w:rPr>
        <w:t>plenerowe spotkanie integracyjne</w:t>
      </w:r>
    </w:p>
    <w:p w14:paraId="49FD81A8" w14:textId="77777777" w:rsidR="00B456B3" w:rsidRPr="00B456B3" w:rsidRDefault="00B456B3" w:rsidP="00B456B3">
      <w:pPr>
        <w:numPr>
          <w:ilvl w:val="0"/>
          <w:numId w:val="49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</w:pPr>
      <w:r w:rsidRPr="00B456B3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zh-CN"/>
        </w:rPr>
        <w:t>Z tytułu zmniejszenia wielkości zamówienia Wykonawcy nie będzie przysługiwało żadne roszczenie</w:t>
      </w:r>
      <w:r w:rsidRPr="00B456B3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 xml:space="preserve"> </w:t>
      </w:r>
      <w:r w:rsidRPr="00B456B3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zh-CN"/>
        </w:rPr>
        <w:t>finansowe ani prawne,</w:t>
      </w:r>
    </w:p>
    <w:p w14:paraId="1D63E54C" w14:textId="77777777" w:rsidR="00B456B3" w:rsidRPr="00B456B3" w:rsidRDefault="00B456B3" w:rsidP="00B456B3">
      <w:pPr>
        <w:numPr>
          <w:ilvl w:val="0"/>
          <w:numId w:val="49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</w:pPr>
      <w:r w:rsidRPr="00B456B3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 xml:space="preserve">Wypłata wynagrodzenia nastąpi w terminie 7 dni roboczych od dnia dostarczenia prawidłowo wystawionej faktury na rachunek bankowy Wykonawcy. </w:t>
      </w:r>
    </w:p>
    <w:p w14:paraId="1C60513B" w14:textId="77777777" w:rsidR="00B456B3" w:rsidRPr="00B456B3" w:rsidRDefault="00B456B3" w:rsidP="00B456B3">
      <w:pPr>
        <w:numPr>
          <w:ilvl w:val="0"/>
          <w:numId w:val="49"/>
        </w:numPr>
        <w:suppressAutoHyphens/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zh-CN"/>
        </w:rPr>
      </w:pPr>
      <w:r w:rsidRPr="00B456B3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>Zamawiający zastrzega sobie prawo wizytacji przebiegu realizacji zadania w każdym czasie, badanie jego efektywności oraz prawo wglądu do dokumentów związanych z jego realizacją.</w:t>
      </w:r>
    </w:p>
    <w:p w14:paraId="3618F5E3" w14:textId="77777777" w:rsidR="00B456B3" w:rsidRPr="00B456B3" w:rsidRDefault="00B456B3" w:rsidP="00B456B3">
      <w:pPr>
        <w:numPr>
          <w:ilvl w:val="0"/>
          <w:numId w:val="10"/>
        </w:numPr>
        <w:suppressAutoHyphens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</w:pPr>
      <w:r w:rsidRPr="00B456B3">
        <w:rPr>
          <w:rFonts w:ascii="Times New Roman" w:eastAsiaTheme="minorHAnsi" w:hAnsi="Times New Roman" w:cs="Times New Roman"/>
          <w:sz w:val="24"/>
          <w:szCs w:val="24"/>
          <w:lang w:eastAsia="zh-CN"/>
        </w:rPr>
        <w:t>W przypadku kontroli dokonywanej przez Instytucję Zarządzającą FEW oraz inne uprawnione podmioty</w:t>
      </w:r>
      <w:r w:rsidRPr="00B456B3">
        <w:rPr>
          <w:rFonts w:ascii="Times New Roman" w:eastAsiaTheme="minorHAnsi" w:hAnsi="Times New Roman" w:cs="Times New Roman"/>
          <w:bCs/>
          <w:sz w:val="24"/>
          <w:szCs w:val="24"/>
          <w:lang w:eastAsia="zh-CN"/>
        </w:rPr>
        <w:t xml:space="preserve"> </w:t>
      </w:r>
      <w:r w:rsidRPr="00B456B3">
        <w:rPr>
          <w:rFonts w:ascii="Times New Roman" w:eastAsiaTheme="minorHAnsi" w:hAnsi="Times New Roman" w:cs="Times New Roman"/>
          <w:sz w:val="24"/>
          <w:szCs w:val="24"/>
          <w:lang w:eastAsia="zh-CN"/>
        </w:rPr>
        <w:t xml:space="preserve">w zakresie prawidłowości realizacji projektu, Wykonawca zapewnia kontrolującym prawo wglądu we wszystkie dokumenty związane z realizacją przedmiotu zamówienia przez cały okres ich przechowywania, tj. przez okres pięciu lat od dnia 31 grudnia roku, w którym został zatwierdzony końcowy wniosek o płatność w ramach projektu. Jednostka realizująca informuje Wykonawcę o dacie rozpoczęcia okresu, o którym mowa w zdaniu pierwszym. </w:t>
      </w:r>
    </w:p>
    <w:p w14:paraId="6E086B02" w14:textId="77777777" w:rsidR="00F52484" w:rsidRPr="00F52484" w:rsidRDefault="00F52484" w:rsidP="00F5248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53FE2FE6" w14:textId="77777777" w:rsidR="00F52484" w:rsidRPr="00F52484" w:rsidRDefault="00F52484" w:rsidP="00F5248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4</w:t>
      </w:r>
    </w:p>
    <w:p w14:paraId="2FF9ACF3" w14:textId="006B0C85" w:rsidR="00F52484" w:rsidRPr="0051519B" w:rsidRDefault="00F52484" w:rsidP="00112913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Warunki realizacji prac przez osoby trzecie</w:t>
      </w:r>
    </w:p>
    <w:p w14:paraId="186CA1FF" w14:textId="77777777" w:rsidR="00F52484" w:rsidRPr="00F52484" w:rsidRDefault="00F52484" w:rsidP="001129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Wykonawca może powierzyć wykonanie części usług realizowanych w ramach umowy Podwykonawcy, w zakresie określonym w ofercie, za zgodą Zamawiającego.</w:t>
      </w:r>
    </w:p>
    <w:p w14:paraId="1A8F8490" w14:textId="77777777" w:rsidR="00F52484" w:rsidRPr="00F52484" w:rsidRDefault="00F52484" w:rsidP="001129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 xml:space="preserve">Wykonawca nie może rozszerzyć podwykonawstwa poza zakres wskazany w ofercie </w:t>
      </w:r>
      <w:r w:rsidRPr="00F52484">
        <w:rPr>
          <w:rFonts w:ascii="Times New Roman" w:hAnsi="Times New Roman" w:cs="Times New Roman"/>
          <w:sz w:val="24"/>
          <w:szCs w:val="24"/>
        </w:rPr>
        <w:br/>
        <w:t>bez pisemnej zgody Zamawiającego, pod rygorem nieważności.</w:t>
      </w:r>
    </w:p>
    <w:p w14:paraId="0EDD4263" w14:textId="4A258D03" w:rsidR="00F52484" w:rsidRPr="00F52484" w:rsidRDefault="00F52484" w:rsidP="001129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Za działania lub zaniechania Podwykonawców Wykonawca ponosi odpowiedzialność na</w:t>
      </w:r>
      <w:r w:rsidR="0051519B">
        <w:rPr>
          <w:rFonts w:ascii="Times New Roman" w:hAnsi="Times New Roman" w:cs="Times New Roman"/>
          <w:sz w:val="24"/>
          <w:szCs w:val="24"/>
        </w:rPr>
        <w:t xml:space="preserve"> </w:t>
      </w:r>
      <w:r w:rsidRPr="00F52484">
        <w:rPr>
          <w:rFonts w:ascii="Times New Roman" w:hAnsi="Times New Roman" w:cs="Times New Roman"/>
          <w:sz w:val="24"/>
          <w:szCs w:val="24"/>
        </w:rPr>
        <w:t>zasadzie ryzyka.</w:t>
      </w:r>
    </w:p>
    <w:p w14:paraId="59487AAC" w14:textId="77777777" w:rsidR="00F52484" w:rsidRDefault="00F52484" w:rsidP="001129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57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W razie naruszenia przez Wykonawcę postanowień ust. 1 i 2 Zamawiający może odstąpić od umowy, niezależnie od prawa odmowy wypłaty wynagrodzenia za prace świadczone przez Podwykonawców.</w:t>
      </w:r>
    </w:p>
    <w:p w14:paraId="0E712FA6" w14:textId="77777777" w:rsidR="0051519B" w:rsidRPr="00F52484" w:rsidRDefault="0051519B" w:rsidP="0051519B">
      <w:pPr>
        <w:widowControl w:val="0"/>
        <w:autoSpaceDE w:val="0"/>
        <w:autoSpaceDN w:val="0"/>
        <w:adjustRightInd w:val="0"/>
        <w:spacing w:after="0" w:line="240" w:lineRule="auto"/>
        <w:ind w:left="35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14:paraId="4C9706DA" w14:textId="77777777" w:rsidR="00F52484" w:rsidRPr="00F52484" w:rsidRDefault="00F52484" w:rsidP="0051519B">
      <w:pPr>
        <w:shd w:val="clear" w:color="auto" w:fill="FFFFFF"/>
        <w:autoSpaceDE w:val="0"/>
        <w:autoSpaceDN w:val="0"/>
        <w:adjustRightInd w:val="0"/>
        <w:spacing w:after="0"/>
        <w:ind w:right="29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§ 5</w:t>
      </w:r>
    </w:p>
    <w:p w14:paraId="58EEC863" w14:textId="77777777" w:rsidR="00F52484" w:rsidRPr="0051519B" w:rsidRDefault="00F52484" w:rsidP="0051519B">
      <w:pPr>
        <w:shd w:val="clear" w:color="auto" w:fill="FFFFFF"/>
        <w:autoSpaceDE w:val="0"/>
        <w:autoSpaceDN w:val="0"/>
        <w:adjustRightInd w:val="0"/>
        <w:spacing w:after="0"/>
        <w:ind w:right="29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51519B">
        <w:rPr>
          <w:rFonts w:ascii="Times New Roman" w:eastAsia="ArialNarrow,Italic" w:hAnsi="Times New Roman" w:cs="Times New Roman"/>
          <w:b/>
          <w:bCs/>
          <w:iCs/>
          <w:sz w:val="24"/>
          <w:szCs w:val="24"/>
          <w:lang w:eastAsia="en-US"/>
        </w:rPr>
        <w:t>Wymóg zatrudnienia przez Wykonawcę osób wykonujących czynności w zakresie realizacji zamówienia</w:t>
      </w:r>
    </w:p>
    <w:p w14:paraId="5B8A6D15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 xml:space="preserve">Zgodnie z art. 95 ustawy </w:t>
      </w:r>
      <w:proofErr w:type="spellStart"/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Pzp</w:t>
      </w:r>
      <w:proofErr w:type="spellEnd"/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, Zamawiający wymaga zatrudnienia przez wykonawcę  lub podwykonawcę na umowę o pracę co najmniej 1 osoby wykonującej przy realizacji zamówienia działania pomocniczo-administracyjne lub techniczne</w:t>
      </w: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  <w:t xml:space="preserve"> - w sposób określony w art. 22 § 1 ustawy z dnia 26 czerwca 1974 r. - Kodeks pracy.</w:t>
      </w:r>
    </w:p>
    <w:p w14:paraId="6887A6C7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terminie do 14 dni licząc od dnia podpisania umowy Zamawiający </w:t>
      </w:r>
      <w:r w:rsidRPr="0051519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może wezwać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wykonawcę do złożenia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oświadczenia wykonawcy lub podwykonawcy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 zatrudnieniu na podstawie umowy o pracę osób wykonujących czynności, wymienione powyżej.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oświadczenia w imieniu wykonawcy lub podwykonawcy;</w:t>
      </w:r>
    </w:p>
    <w:p w14:paraId="37160C91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 w szczególności do: </w:t>
      </w:r>
    </w:p>
    <w:p w14:paraId="63ECDC35" w14:textId="7D49F1C3" w:rsidR="00F52484" w:rsidRDefault="00F52484" w:rsidP="00B658C2">
      <w:pPr>
        <w:pStyle w:val="Akapitzlist"/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żądania oświadczeń i dokumentów w zakresie potwierdzenia spełniania  ww. wymogów i</w:t>
      </w:r>
      <w:r w:rsidR="00B658C2"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dokonywania ich oceny,</w:t>
      </w:r>
    </w:p>
    <w:p w14:paraId="63EA1C51" w14:textId="77777777" w:rsidR="00B658C2" w:rsidRDefault="00F52484" w:rsidP="00B658C2">
      <w:pPr>
        <w:pStyle w:val="Akapitzlist"/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żądania wyjaśnień w przypadku wątpliwości w zakresie potwierdzenia spełniania ww.</w:t>
      </w:r>
      <w:r w:rsidR="00B658C2"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wymogów,</w:t>
      </w:r>
      <w:r w:rsid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260C026" w14:textId="6777399D" w:rsidR="00F52484" w:rsidRPr="00B658C2" w:rsidRDefault="00F52484" w:rsidP="00B658C2">
      <w:pPr>
        <w:pStyle w:val="Akapitzlist"/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przeprowadzania kontroli na miejscu wykonywania świadczenia.</w:t>
      </w:r>
    </w:p>
    <w:p w14:paraId="54B8273A" w14:textId="79F9B7A6" w:rsidR="00F52484" w:rsidRPr="0051519B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spacing w:after="0"/>
        <w:ind w:left="426" w:right="198" w:hanging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na każde wezwanie Zamawiającego w wyznaczonym terminie Wykonawca przedłoży Zamawiającemu wskazane w wezwaniu (wybrane </w:t>
      </w:r>
      <w:r w:rsidR="005832BD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z wymienionych poniżej) dowody w celu potwierdzenia spełnienia wymogu zatrudnienia na podstawie umowy o pracę przez </w:t>
      </w:r>
      <w:r w:rsidRPr="0051519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wyk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onawcę lub </w:t>
      </w:r>
      <w:r w:rsidRPr="0051519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po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dwykonawcę osób wykonujących wskazane w ust. 2) czynności w trakcie realizacji zamówienia:</w:t>
      </w:r>
    </w:p>
    <w:p w14:paraId="37C5C978" w14:textId="7C07568F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poświadczoną za zgodność z oryginałem odpowiednio przez wykonawcę lub podwykonawcę</w:t>
      </w: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kopię umowy/umów o pracę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osób wykonujących</w:t>
      </w:r>
      <w:r w:rsid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Rozporządzenia Parlamentu Europejskiego i Rady (UE) 2016/679 z dnia 27 kwietnia 2016 r. w sprawie ochrony osób fizycznych w związku z przetwarzaniem danych osobowych i w sprawie swobodnego przepływu takich danych RODO (tj. </w:t>
      </w:r>
      <w:r w:rsidR="005832BD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w szczególności bez imion, nazwisk, adresów, nr PESEL pracowników). Informacje takie jak: data zawarcia umowy, rodzaj umowy o pracę i wymiar etatu powinny być możliwe do zidentyfikowania;</w:t>
      </w:r>
    </w:p>
    <w:p w14:paraId="39CED291" w14:textId="5AD7AB9F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zaświadczenie właściwego oddziału ZUS,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potwierdzające opłacanie przez wykonawcę lub podwykonawcę składek na ubezpieczenia społeczne i zdrowotne z tytułu zatrudnienia na podstawie umów o pracę za ostatni okres rozliczeniowy;</w:t>
      </w:r>
    </w:p>
    <w:p w14:paraId="4E70D393" w14:textId="0D2BA56D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poświadczoną za zgodność z oryginałem odpowiednio przez wykonawcę lub podwykonawcę</w:t>
      </w: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kopię dowodu potwierdzającego zgłoszenie pracownika przez pracodawcę do ubezpieczeń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, zanonimizowaną w sposób zapewniający ochronę danych osobowych pracowników, zgodnie z przepisami RODO</w:t>
      </w:r>
      <w:r w:rsidRPr="0051519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</w:p>
    <w:p w14:paraId="750E527A" w14:textId="17A5AF6A" w:rsidR="00F52484" w:rsidRPr="00B658C2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426" w:right="198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W przypadku uzasadnionych wątpliwości co do przestrzegania prawa pracy przez Wykonawcę lub Podwykonawcę, Zamawiający może zwrócić się  o przeprowadzenie kontroli przez Państwową Inspekcję Pracy.</w:t>
      </w:r>
    </w:p>
    <w:p w14:paraId="417EF693" w14:textId="77777777" w:rsidR="00F52484" w:rsidRPr="0051519B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426" w:right="198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Wykonawca w uzasadnionych przypadkach może wykazać, że określone czynności mogą być wykonywane przez osoby zatrudnione na innej podstawie niż umowa o pracę oraz może wykazać, że określone różne czynności mogą być wykonywane przez tą samą osobę</w:t>
      </w:r>
      <w:r w:rsidRPr="0051519B">
        <w:rPr>
          <w:rFonts w:ascii="Times New Roman" w:eastAsia="ArialNarrow,Italic" w:hAnsi="Times New Roman" w:cs="Times New Roman"/>
          <w:bCs/>
          <w:i/>
          <w:iCs/>
          <w:sz w:val="24"/>
          <w:szCs w:val="24"/>
          <w:lang w:eastAsia="en-US"/>
        </w:rPr>
        <w:t>.</w:t>
      </w:r>
    </w:p>
    <w:p w14:paraId="27273B48" w14:textId="77777777" w:rsidR="00B658C2" w:rsidRDefault="00B658C2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EC640BE" w14:textId="4A472A1B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6</w:t>
      </w:r>
    </w:p>
    <w:p w14:paraId="7EEF405D" w14:textId="2719FB18" w:rsidR="00F52484" w:rsidRPr="0051519B" w:rsidRDefault="00F52484" w:rsidP="00B658C2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Ubezpieczenie</w:t>
      </w:r>
    </w:p>
    <w:p w14:paraId="3B852BDE" w14:textId="77777777" w:rsidR="00F52484" w:rsidRPr="0051519B" w:rsidRDefault="00F52484" w:rsidP="00B658C2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ponosi odpowiedzialność za wszelkie szkody wyrządzone Zamawiającemu lub podmiotom trzecim w trakcie realizacji umowy. Odpowiedzialność ta obejmuje również szkody wyrządzone przez uczestników projektu w trakcie realizacji usług.</w:t>
      </w:r>
    </w:p>
    <w:p w14:paraId="7EF0B5B1" w14:textId="77777777" w:rsidR="00F52484" w:rsidRPr="0051519B" w:rsidRDefault="00F52484" w:rsidP="00B658C2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Wykonawca jest zobowiązany do przedłożenia, przed podpisaniem umowy, ubezpieczenia od odpowiedzialności cywilnej w zakresie prowadzonej działalności na kwotę 100.000,00 zł wraz z dowodem opłacenia składki i utrzymywać przedmiotową polisę przez cały okres realizacji zadania.</w:t>
      </w:r>
    </w:p>
    <w:p w14:paraId="69723788" w14:textId="77777777" w:rsidR="00B658C2" w:rsidRDefault="00B658C2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73774387" w14:textId="255C854A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7</w:t>
      </w:r>
    </w:p>
    <w:p w14:paraId="17F6C1C6" w14:textId="5DC93977" w:rsidR="00F52484" w:rsidRPr="0051519B" w:rsidRDefault="00F52484" w:rsidP="00B658C2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Kary umowne </w:t>
      </w:r>
    </w:p>
    <w:p w14:paraId="70748206" w14:textId="77777777" w:rsidR="00F52484" w:rsidRPr="0051519B" w:rsidRDefault="00F52484" w:rsidP="00B658C2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Wykonawca zapłaci Zamawiającemu kary umowne:</w:t>
      </w:r>
    </w:p>
    <w:p w14:paraId="40AD09C1" w14:textId="4090A482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niewykonanie przedmiotu umowy w terminach określonych w umowie  w </w:t>
      </w:r>
      <w:r w:rsidRPr="0051519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wysokości </w:t>
      </w:r>
      <w:bookmarkStart w:id="3" w:name="_Hlk158377264"/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2% wynagrodzenia brutto, o którym mowa w § 7 ust. 1</w:t>
      </w:r>
      <w:bookmarkEnd w:id="3"/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 za każdy dzień opóźnienia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 stosunku do terminu określonego w umowie,</w:t>
      </w:r>
    </w:p>
    <w:p w14:paraId="495C0868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odstąpienie od umowy lub rozwiązanie umowy, przez Zamawiającego z przyczyn leżących po stronie Wykonawcy w </w:t>
      </w:r>
      <w:r w:rsidRPr="005151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wysokości </w:t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10% wynagrodzenia brutto, o którym mowa w § 7 ust. 1,</w:t>
      </w:r>
    </w:p>
    <w:p w14:paraId="6ABB48B5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dopuszczenie do realizacji usług Podwykonawcy, który nie został zgłoszony Zamawiającemu zgodnie z postanowieniami § 4 w </w:t>
      </w:r>
      <w:r w:rsidRPr="005151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wysokości</w:t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5% wynagrodzenia brutto, o którym mowa w § 7 ust. 1 za każde zdarzenie,</w:t>
      </w:r>
    </w:p>
    <w:p w14:paraId="2DE13A2C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łączna wysokość kar umownych przewidzianych w ust.1 pkt 1-3 nie może przekroczyć 20% wynagrodzenia brutto, o którym mowa w § 7 ust. 1.</w:t>
      </w:r>
    </w:p>
    <w:p w14:paraId="34816B79" w14:textId="77777777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 przypadku poniesienia szkody przewyższającej karę umowną, Zamawiający zastrzega sobie prawo dochodzenia odszkodowania uzupełniającego na zasadach ogólnych.</w:t>
      </w:r>
    </w:p>
    <w:p w14:paraId="6404D15A" w14:textId="77777777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Wykonawca wyraża zgodę na zapłatę kar umownych w drodze potrącenia z dowolnych należności przysługujących Wykonawcy.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Potrącenie nastąpi na podstawie noty księgowej wystawionej przez Zamawiającego.</w:t>
      </w:r>
    </w:p>
    <w:p w14:paraId="27E06614" w14:textId="64D032DC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jest zobowiązany zwrócić Zamawiającemu wszelkie koszty, jakie Zamawiający poniesie z tytułu szkód wynikłych z jakiegokolwiek niewywiązania się lub nienależytego wywiązania się Wykonawcy z jego zobowiązań określonych w niniejszej umowie oraz poniesie z tego tytułu pełną odpowiedzialność odszkodowawczą względem Zamawiającego i osób trzecich.</w:t>
      </w:r>
    </w:p>
    <w:p w14:paraId="66B8D4D2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BC96809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8</w:t>
      </w:r>
    </w:p>
    <w:p w14:paraId="66DB65A7" w14:textId="223C037B" w:rsidR="00F52484" w:rsidRPr="0051519B" w:rsidRDefault="00F52484" w:rsidP="00D3476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Wynagrodzenie</w:t>
      </w:r>
    </w:p>
    <w:p w14:paraId="09D792B6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 realizację przedmiotu umowy Wykonawca otrzyma wynagrodzenie ryczałtowe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w wysokości ………………………… brutto.</w:t>
      </w:r>
    </w:p>
    <w:p w14:paraId="2E23F7D5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Wynagrodzenie, o którym mowa powyżej ma charakter wynagrodzenia ryczałtowego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w rozumieniu art. 632 kodeksu cywilnego i obejmuje wszystkie koszty bezpośrednie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i pośrednie, niezbędne do terminowego i prawidłowego wykonania przedmiotu zamówienia, zysk oraz wszystkie wymagane przepisami prawa podatki i opłaty, w tym podatek VAT. Wykonawca powinien uwzględnić w cenie oferty wszystkie podane informacje o przedmiocie zamówienia. Niedoszacowanie, pominięcie oraz brak rozpoznania przedmiotu i zakresu zamówienia nie może być podstawą do żądania zmiany wynagrodzenia ryczałtowego określonego w umowie.</w:t>
      </w:r>
    </w:p>
    <w:p w14:paraId="34E76432" w14:textId="48760734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Określona w opisie przedmiotu zamówienia liczba osób korzystających z usług może ulec zmianie. W związku z tym zamawiający zobowiązuje się do wypłacenia wynagrodzenia Wykonawcy za faktyczną ilość osób korzystających z usług. </w:t>
      </w:r>
    </w:p>
    <w:p w14:paraId="2BFBA663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Zamawiający nie przewiduje indeksacji cen i udzielania zaliczki na poczet wydatków Wykonawcy, związanych z realizacją przedmiotu umowy.</w:t>
      </w:r>
    </w:p>
    <w:p w14:paraId="702ADDBB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Cesja, przelew lub czynność wywołująca podobne skutki, </w:t>
      </w:r>
      <w:r w:rsidRPr="0051519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dokonane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bez pisemnej zgody Zamawiającego są względem Zamawiającego bezskuteczne.</w:t>
      </w:r>
    </w:p>
    <w:p w14:paraId="378950DC" w14:textId="34B4940E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Wynagrodzenie będzie płatne po zakończeniu realizacji  usługi określonej umową na podstawie prawidłowo wystawionej faktury VAT (dopuszcza się możliwość składania faktur częściowych) </w:t>
      </w:r>
      <w:r w:rsidRPr="0051519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wraz</w:t>
      </w:r>
      <w:r w:rsidRPr="0051519B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</w:t>
      </w:r>
      <w:r w:rsidRPr="0051519B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wymaganymi dokumentami, potwierdzającymi wykonanie zadania,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terminie 14 dni od daty doręczenia Zamawiającemu prawidłowo wystawionej faktury, na konto Wykonawcy wskazane na fakturze.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29EFE090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Podstawą do wystawienia faktury VAT będzie podpisanie przez Strony protokołu odbioru usługi.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7286C994" w14:textId="6A085763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4" w:name="_Hlk166609965"/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Faktura oprócz elementów określonych w ustawie o podatku od towarów i usług powinna zawierać następujące dane identyfikacyjne nabywcy: Nabywca: Powiat Gnieźnieński ul. Jana Pawła II 9/10, 62-200 Gniezno NIP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784-245-25-51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Odbiorca: Powiatowe Centrum Pomocy Rodzinie ul. Sienkiewicza 12A, 62-200 Gniezno NIP</w:t>
      </w:r>
      <w:r w:rsidR="00D347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784-20-07-466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bookmarkEnd w:id="4"/>
    <w:p w14:paraId="37F027BB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wykonania prac przy udziale podwykonawców Wykonawca do faktury dołączy potwierdzone za zgodność z oryginałem kopie faktur VAT lub rachunków wystawionych przez Podwykonawców, którzy zostali zaakceptowani przez Zamawiającego oraz potwierdzone za zgodność z oryginałem kopie przelewów bankowych potwierdzających płatność na rzecz Podwykonawców.</w:t>
      </w:r>
    </w:p>
    <w:p w14:paraId="1330F93E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8D67DDD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9</w:t>
      </w:r>
    </w:p>
    <w:p w14:paraId="2BFDD206" w14:textId="5D0D501F" w:rsidR="00F52484" w:rsidRPr="0051519B" w:rsidRDefault="00F52484" w:rsidP="00D3476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Odstąpienie od umowy</w:t>
      </w:r>
    </w:p>
    <w:p w14:paraId="436EE800" w14:textId="1464614A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Niezależnie od przesłanek określonych przepisami prawa, Zamawiający jest uprawniony do odstąpienia od Umowy z przyczyn leżących po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stronie Wykonawcy w przypadku, gdy Wykonawca naruszył którekolwiek ze swoich zobowiązań i nie zaprzestał naruszeń w terminie wyznaczonym na piśmie przez Zamawiającego. Wezwanie musi być dokonane w formie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pisemnej i doręczone za pośrednictwem listu poleconego.</w:t>
      </w:r>
      <w:r w:rsidRPr="0051519B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Na równi z nienależytym</w:t>
      </w:r>
      <w:r w:rsidR="00310201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51519B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>wykonaniem poczytuje się złożenie przez Wykonawcę fałszywych, podrobionych lub stwierdzających nieprawdę dokumentów w celu uzyskania zapłaty za wykonanie przedmiotu umowy.</w:t>
      </w:r>
    </w:p>
    <w:p w14:paraId="10C72E35" w14:textId="00177C9D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może odstąpić od Umowy w całości lub w części z przyczyn leżących po stronie Wykonawcy w przypadku, gdy:</w:t>
      </w:r>
    </w:p>
    <w:p w14:paraId="44445170" w14:textId="44F3207D" w:rsidR="00F52484" w:rsidRPr="0051519B" w:rsidRDefault="00F52484" w:rsidP="00D3476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nastąpiła jakakolwiek zmiana organizacyjna powodująca zmianę osobowości prawnej lub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formy organizacyjnej Wykonawcy, utrudniająca lub uniemożliwiająca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wykonanie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Umowy,</w:t>
      </w:r>
    </w:p>
    <w:p w14:paraId="0BF519A5" w14:textId="77777777" w:rsidR="00F52484" w:rsidRPr="0051519B" w:rsidRDefault="00F52484" w:rsidP="00D34760">
      <w:pPr>
        <w:numPr>
          <w:ilvl w:val="0"/>
          <w:numId w:val="15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wydania sądowego nakazu zajęcia majątku Wykonawcy,</w:t>
      </w:r>
    </w:p>
    <w:p w14:paraId="54E58E41" w14:textId="33F04D09" w:rsidR="00F52484" w:rsidRPr="0051519B" w:rsidRDefault="00F52484" w:rsidP="00D3476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otwarcia likwidacji, złożenia wniosku o upadłość Wykonawcy lub zaistnienia niewypłacalności Wykonawcy.</w:t>
      </w:r>
    </w:p>
    <w:p w14:paraId="058F401D" w14:textId="5CB33FBE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Oświadczenie o odstąpieniu od Umowy Zamawiający może złożyć w terminie 30 dni od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powzięcia wiadomości o wystąpieniu przesłanki, o której mowa w ust. 1 i 2. </w:t>
      </w:r>
    </w:p>
    <w:p w14:paraId="639B4C9C" w14:textId="69F509C1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może odstąpić od Umowy w całości lub części w terminie 30 dni od powzięcia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wiadomości o wystąpieniu istotnej zmiany okoliczności powodującej, że wykonanie Umowy nie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leży w interesie publicznym. W takim przypadku Wykonawcy przysługuje wynagrodzenie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należne z tytułu wykonania części Umowy potwierdzonej protokołem odbioru bez zastrzeżeń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podpisanym przez Zamawiającego.</w:t>
      </w:r>
    </w:p>
    <w:p w14:paraId="57D6DFBA" w14:textId="3793960D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W przypadku odstąpienia od Umowy Zamawiający nie traci prawa do żądania należnych kar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umownych i odszkodowań.</w:t>
      </w:r>
    </w:p>
    <w:p w14:paraId="6951C15A" w14:textId="77777777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razie odstąpienia od Umowy Wykonawca niezwłocznie i w obecności przedstawicieli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Zamawiającego sporządza sprawozdanie o etapie realizacji przedmiotu umowy.</w:t>
      </w:r>
    </w:p>
    <w:p w14:paraId="00739149" w14:textId="77777777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Odstąpienie od umowy oraz jej rozwiązanie wymaga formy pisemnej pod rygorem nieważności i wskazaniem przyczyn odstąpienia/rozwiązania.</w:t>
      </w:r>
    </w:p>
    <w:p w14:paraId="4DF4F15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8DA6A1F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10</w:t>
      </w:r>
    </w:p>
    <w:p w14:paraId="123BDD2C" w14:textId="788421F4" w:rsidR="00F52484" w:rsidRPr="0051519B" w:rsidRDefault="00F52484" w:rsidP="0031020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Przedstawiciele stron</w:t>
      </w:r>
    </w:p>
    <w:p w14:paraId="1DA0A7F2" w14:textId="77777777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kontaktów w sprawie niniejszej umowy upoważnione są następujące osoby: </w:t>
      </w:r>
    </w:p>
    <w:p w14:paraId="3757A2EA" w14:textId="77777777" w:rsidR="00F52484" w:rsidRPr="0051519B" w:rsidRDefault="00F52484" w:rsidP="00310201">
      <w:pPr>
        <w:numPr>
          <w:ilvl w:val="1"/>
          <w:numId w:val="8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ze strony Wykonawcy: …………….. </w:t>
      </w:r>
    </w:p>
    <w:p w14:paraId="3811C718" w14:textId="77777777" w:rsidR="00F52484" w:rsidRPr="0051519B" w:rsidRDefault="00F52484" w:rsidP="00310201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5" w:name="_Hlk7183896"/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tel.: ………….., e-mail: …………………………</w:t>
      </w:r>
    </w:p>
    <w:bookmarkEnd w:id="5"/>
    <w:p w14:paraId="1D0FC6A0" w14:textId="77777777" w:rsidR="00F52484" w:rsidRPr="0051519B" w:rsidRDefault="00F52484" w:rsidP="00310201">
      <w:pPr>
        <w:numPr>
          <w:ilvl w:val="0"/>
          <w:numId w:val="9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ze strony Zamawiającego: …………………………</w:t>
      </w:r>
    </w:p>
    <w:p w14:paraId="0143B8FA" w14:textId="42A39266" w:rsidR="00F52484" w:rsidRPr="0051519B" w:rsidRDefault="00F52484" w:rsidP="00310201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tel.: ………….., e-mail: …………………………</w:t>
      </w:r>
    </w:p>
    <w:p w14:paraId="1E1C01EC" w14:textId="230733DB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Strony są zobowiązane do wzajemnego powiadamiania się na piśmie o zmianie powyższych adresów, pod rygorem uznania korespondencji wysłanej na dotychczasowy adres i dwukrotnie awizowanej przez pocztę za skutecznie doręczoną. </w:t>
      </w:r>
    </w:p>
    <w:p w14:paraId="33828FEE" w14:textId="77777777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Zmiana osób wskazanych w ust. 1 nie stanowi podstawy do zmiany Umowy. </w:t>
      </w:r>
    </w:p>
    <w:p w14:paraId="32D87098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4645238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11</w:t>
      </w:r>
    </w:p>
    <w:p w14:paraId="7AE4ADF4" w14:textId="665D2F40" w:rsidR="00F52484" w:rsidRPr="0051519B" w:rsidRDefault="00F52484" w:rsidP="0031020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Ochrona danych osobowych</w:t>
      </w:r>
    </w:p>
    <w:p w14:paraId="31F2640A" w14:textId="0803F31C" w:rsidR="00F52484" w:rsidRPr="0051519B" w:rsidRDefault="00F52484" w:rsidP="0051519B">
      <w:pPr>
        <w:widowControl w:val="0"/>
        <w:numPr>
          <w:ilvl w:val="3"/>
          <w:numId w:val="12"/>
        </w:numPr>
        <w:tabs>
          <w:tab w:val="num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6" w:name="_Hlk166610178"/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04.05.2016, str. 1), dalej „RODO” oraz ustawy z dnia 10 maja 2018 r. o ochronie danych osobowych (Dz.U.2018, poz. 1000) informuję, że: </w:t>
      </w:r>
    </w:p>
    <w:p w14:paraId="3AF48F34" w14:textId="45E33043" w:rsidR="00F52484" w:rsidRPr="0051519B" w:rsidRDefault="00F52484" w:rsidP="00310201">
      <w:pPr>
        <w:numPr>
          <w:ilvl w:val="0"/>
          <w:numId w:val="13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Administratorem Pani/Pana danych osobowych jest Powiatowe Centrum Pomocy Rodzinie w Gnieźnie reprezentowane przez Dyrektora, z siedzibą w Gnieźnie przy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ul.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Sienkiewicza 12A, 62-200 Gniezno, dane kontaktowe: numer telefonu 61 22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12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906, adres email: </w:t>
      </w:r>
      <w:hyperlink r:id="rId8" w:history="1">
        <w:r w:rsidRPr="0051519B">
          <w:rPr>
            <w:rFonts w:ascii="Times New Roman" w:eastAsiaTheme="minorHAnsi" w:hAnsi="Times New Roman" w:cs="Times New Roman"/>
            <w:sz w:val="24"/>
            <w:szCs w:val="24"/>
            <w:u w:val="single"/>
            <w:lang w:eastAsia="en-US"/>
          </w:rPr>
          <w:t xml:space="preserve">pcpr@powiat-gniezno.pl </w:t>
        </w:r>
      </w:hyperlink>
    </w:p>
    <w:p w14:paraId="532680E0" w14:textId="3A399493" w:rsidR="00F52484" w:rsidRPr="0051519B" w:rsidRDefault="00F52484" w:rsidP="0031020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razie pytań związanych z przetwarzaniem Pani/Pana danych osobowych można skontaktować się z Inspektorem Ochrony Danych w Powiatowym Centrum Pomocy Rodzinie w Gnieźnie. pocztą elektroniczną pod adresem e-mail: i</w:t>
      </w:r>
      <w:hyperlink r:id="rId9" w:history="1">
        <w:r w:rsidRPr="0051519B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nspektor@bezpieczne-dane.eu</w:t>
        </w:r>
      </w:hyperlink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lub pisemnie na adres: Powiatowe Centrum Pomocy Rodzinie w Gnieźnie,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ul.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Sienkiewicza 12A, 62-200 Gniezno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072AFA0E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 warunkach określonych niniejszą Umową Zamawiający (Administrator) powierza Wykonawcy (Przetwarzającemu) przetwarzanie danych osobowych uczestników projektu wraz z otoczeniem obejmujących następujące dane: imię i nazwisko, płeć, data urodzenia, numer PESEL lub inny nr identyfikacyjny, dane adresowe, dane kontaktowe.</w:t>
      </w:r>
    </w:p>
    <w:p w14:paraId="16C7950C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Dane osobowe będą przetwarzane w następującym zakresie: zbieranie, organizowanie, utrwalanie, porządkowanie, przechowywanie, opracowywanie, modyfikowanie, zmienianie, pobieranie, przeglądanie, wykorzystywanie, przesyłanie, udostępnianie, usuwanie lub niszczenie. Przetwarzanie będzie wykonywane w formie papierowej oraz elektronicznej.</w:t>
      </w:r>
    </w:p>
    <w:p w14:paraId="01ADBC6A" w14:textId="29F8699B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Wykonawca przetwarza dane osobowe zgodnie z obowiązującymi przepisami prawa oraz wytycznymi właściwego organu wiążącymi strony na podstawie odrębnych przepisów, wyłącznie w zakresie niezbędnym dla realizacji usługi, o której mowa w § 1 Umowy.  </w:t>
      </w:r>
    </w:p>
    <w:p w14:paraId="0121D3D4" w14:textId="02873A8D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zapewnia wystarczające gwarancje wdrożenia odpowiednich środków technicznych i organizacyjnych, by przetwarzanie spełniało wymogi RODO. Na żądanie Zamawiającego Wykonawca okaże mu dowody potwierdzające, iż Wykonawca zapewnia wystarczające gwarancje wdrożenia odpowiednich środków technicznych i organizacyjnych, by przetwarzanie spełniało wymogi RODO i chroniło prawa osób, których dane dotyczą.</w:t>
      </w:r>
    </w:p>
    <w:p w14:paraId="09C80AAB" w14:textId="1A923185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 może  powierzyć do dalszego przetwarzania dane osobowe, wyłącznie podmiotom świadczącym na jego rzecz usługi w związku z realizacją Projektu, jeżeli zapewniają one wdrożenie odpowiednich środków technicznych i organizacyjnych zgodnie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 zapisami RODO, chroniące prawa osób, których dane dotyczą, o czym informuje Zamawiającego.</w:t>
      </w:r>
    </w:p>
    <w:p w14:paraId="5A4DF165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zobowiązuje podmiot, o którym mowa w ust. 6 do: </w:t>
      </w:r>
    </w:p>
    <w:p w14:paraId="33291A6D" w14:textId="77777777" w:rsidR="00310201" w:rsidRDefault="00F52484" w:rsidP="00310201">
      <w:pPr>
        <w:pStyle w:val="Akapitzlist"/>
        <w:numPr>
          <w:ilvl w:val="2"/>
          <w:numId w:val="46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zapewnienia środków technicznych i organizacyjnych zgodnie z RODO, w szczególności art. 32 ust. 1 RODO;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F91FD5B" w14:textId="77777777" w:rsidR="00310201" w:rsidRDefault="00F52484" w:rsidP="00310201">
      <w:pPr>
        <w:pStyle w:val="Akapitzlist"/>
        <w:numPr>
          <w:ilvl w:val="2"/>
          <w:numId w:val="46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poddania się kontroli w zakresie wykonywania obowiązków związanych z powierzeniem przetwarzania danych osobowych;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173DFAA" w14:textId="75828591" w:rsidR="00F52484" w:rsidRPr="00310201" w:rsidRDefault="00F52484" w:rsidP="00310201">
      <w:pPr>
        <w:pStyle w:val="Akapitzlist"/>
        <w:numPr>
          <w:ilvl w:val="2"/>
          <w:numId w:val="46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stosowania się do zaleceń dotyczących poprawy jakości zabezpieczenia powierzonych do</w:t>
      </w:r>
      <w:r w:rsidR="00310201"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przetwarzania danych osobowych oraz sposobu ich przetwarzania, sporządzonych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wyniku kontroli. </w:t>
      </w:r>
    </w:p>
    <w:p w14:paraId="35585DB7" w14:textId="2B4B0C1B" w:rsidR="00F52484" w:rsidRPr="0051519B" w:rsidRDefault="00F52484" w:rsidP="00310201">
      <w:pPr>
        <w:numPr>
          <w:ilvl w:val="3"/>
          <w:numId w:val="12"/>
        </w:numPr>
        <w:tabs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Zakres danych osobowych powierzanych do przetwarzania przez Wykonawcę podmiotom,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których mowa w ust. 6, powinien być każdorazowo dostosowany do celu ich powierzenia, przy czym zakres nie może być szerszy niż zakres określony w ust. 2.</w:t>
      </w:r>
    </w:p>
    <w:p w14:paraId="1A1010F8" w14:textId="77777777" w:rsidR="00F52484" w:rsidRPr="0051519B" w:rsidRDefault="00F52484" w:rsidP="00310201">
      <w:pPr>
        <w:numPr>
          <w:ilvl w:val="3"/>
          <w:numId w:val="12"/>
        </w:numPr>
        <w:tabs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oświadcza, że nie przekazuje danych osobowych oraz nie korzysta z usług podmiotów które przekazują dane osobowe do państwa trzeciego lub organizacji międzynarodowej (poza Europejski Obszar Gospodarczy -EOG). </w:t>
      </w:r>
    </w:p>
    <w:p w14:paraId="7567CB9D" w14:textId="59A13558" w:rsidR="00F52484" w:rsidRPr="0051519B" w:rsidRDefault="00F52484" w:rsidP="00310201">
      <w:pPr>
        <w:numPr>
          <w:ilvl w:val="3"/>
          <w:numId w:val="12"/>
        </w:numPr>
        <w:tabs>
          <w:tab w:val="clear" w:pos="2880"/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Jeżeli Wykonawca poweźmie wątpliwości co do zgodności z prawem wydanych przez Zmawiającego poleceń lub instrukcji, Wykonawca  zobowiązany jest niezwłocznie poinformować Zamawiającego o stwierdzonej wątpliwości (w sposób udokumentowany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i z uzasadnieniem), pod rygorem utraty możliwości dochodzenia roszczeń przeciwko Zamawiającemu z tego tytułu.</w:t>
      </w:r>
    </w:p>
    <w:p w14:paraId="29FB37DA" w14:textId="188867BC" w:rsidR="00F52484" w:rsidRPr="0051519B" w:rsidRDefault="00F52484" w:rsidP="00310201">
      <w:pPr>
        <w:numPr>
          <w:ilvl w:val="3"/>
          <w:numId w:val="12"/>
        </w:numPr>
        <w:tabs>
          <w:tab w:val="clear" w:pos="2880"/>
          <w:tab w:val="num" w:pos="284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zakończenia trwania Umowy, Wykonawca  zobowiązany jest zaprzestać przetwarzania danych osobowych oraz usunąć ze swoich zbiorów i systemów informatycznych wszystkie dane osobowe, które przetwarzał w związku z wykonywaniem Umowy, chyba że obowiązek dalszego przetwarzania przez niego danych osobowych (w całości lub w części) wynikał będzie z przepisów odrębnych. O usunięciu danych osobowych lub też o  konieczności dalszego przetwarzania  ze wskazaniem zakresu i podstawy prawnej, z której taki obowiązek wynika, Wykonawca ma obowiązek poinformować w terminie 3 dni od dnia zakończenia realizacji umowy. Wykonawca zobowiązany jest jednak usunąć dane osobowe i zaprzestać ich przetwarzania na żądanie Zamawiającego, zgłoszone w terminie 7 dni od dnia otrzymania informacji, o której mowa w zdaniu poprzedzającym in fine.</w:t>
      </w:r>
    </w:p>
    <w:p w14:paraId="259A7CBD" w14:textId="16BEF17A" w:rsidR="00F52484" w:rsidRPr="0051519B" w:rsidRDefault="00F52484" w:rsidP="005832BD">
      <w:pPr>
        <w:numPr>
          <w:ilvl w:val="3"/>
          <w:numId w:val="12"/>
        </w:numPr>
        <w:tabs>
          <w:tab w:val="clear" w:pos="2880"/>
          <w:tab w:val="num" w:pos="426"/>
        </w:tabs>
        <w:spacing w:after="0"/>
        <w:ind w:left="426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obowiązków Wykonawcy w zakresie powierzenia przetwarzania danych należy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szczególności:</w:t>
      </w:r>
    </w:p>
    <w:p w14:paraId="32B030A2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przetwarzanie danych osobowych wyłącznie zgodnie z udokumentowanymi poleceniami lub instrukcjami Zamawiającego (art. 28 ust. 3 lit. a RODO), </w:t>
      </w:r>
    </w:p>
    <w:p w14:paraId="2C4685C1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2)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zapewnienie kontroli nad tym, jakie dane osobowe, kiedy i przez kogo zostały wprowadzone do bazy danych oraz komu są przekazywane, zwłaszcza gdy przekazuje się je za pomocą urządzeń transmisji danych,</w:t>
      </w:r>
    </w:p>
    <w:p w14:paraId="2885FADB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3)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dopuszczanie do przetwarzania danych (w tym za pomocą systemu informatycznego) osób upoważnionych do tego imiennie i odpowiednio przeszkolonych oraz których dostęp do danych osobowych jest potrzebny do realizacji niniejszej Umowy, </w:t>
      </w:r>
    </w:p>
    <w:p w14:paraId="36F570CF" w14:textId="505ADD11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4)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prowadzenie listy osób zatrudnionych przy przetwarzaniu danych osobowych (bez względu na podstawę prawną zatrudnienia) w związku z wykonywaniem Umowy. Wykonawca, na każde żądanie Zamawiającego zobowiązany jest niezwłocznie przedstawić mu listę osób zatrudnionych przy przetwarzaniu danych osobowych (bez względu na podstawę prawną zatrudnienia). </w:t>
      </w:r>
    </w:p>
    <w:p w14:paraId="00F59975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5)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zachowanie w tajemnicy danych osobowych oraz sposobów ich zabezpieczenia, w tym także po rozwiązaniu Umowy oraz zobowiązanie do zapewnienia, aby jego pracownicy oraz inne osoby upoważnione do przetwarzania powierzonych danych, zobowiązały się do zachowania w tajemnicy danych osobowych oraz sposobów ich zabezpieczenia w tym także do rozwiązaniu Umowy. Wykonawca zobowiązany jest do udokumentowania zobowiązania wyżej wskazanych osób do zachowania w tajemnicy wskazanych informacji.</w:t>
      </w:r>
    </w:p>
    <w:p w14:paraId="690CD254" w14:textId="48DFAC9E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6)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odpowiadanie na żądania osoby, której dane dotyczą, w zakresie wykonywania praw określonych w rozdziale III RODO („Prawa jednostki”). Wykonawca oświadcza, że zapewnia obsługę praw jednostki w odniesieniu do powierzonych danych osobowych.</w:t>
      </w:r>
    </w:p>
    <w:p w14:paraId="2BEDBC88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7)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współpraca z Zamawiającym  przy wykonywaniu przez niego obowiązków z obszaru ochrony danych osobowych, o których mowa w art. 32−36 RODO (ochrona danych, zgłaszanie naruszeń organowi nadzorczemu, zawiadamianie osób dotkniętych naruszeniem ochrony danych, ocena skutków dla ochrony danych i uprzednie konsultacje z organem nadzorczym).</w:t>
      </w:r>
    </w:p>
    <w:p w14:paraId="5A666E71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8)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prowadzenie dokumentacji opisującej sposób przetwarzania danych osobowych, w tym rejestru czynności przetwarzania danych osobowych (zgodnie z art. 30 RODO) oraz rejestru naruszeń ochrony danych osobowych. Wykonawca zobowiązany jest udostępnić na żądanie Zamawiającego prowadzony rejestr czynności przetwarzania danych wykonawcy, z wyłączeniem informacji stanowiących tajemnicę handlową lub inną prawnie chronioną tajemnicę innych klientów/kontrahentów Wykonawcy.</w:t>
      </w:r>
    </w:p>
    <w:p w14:paraId="26A7D85E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9)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stosowanie się do ewentualnych wskazówek lub zaleceń, wydanych przez organ nadzorczy lub unijny organ doradczy zajmujący się ochroną danych osobowych, dotyczących przetwarzania danych osobowych, w szczególności w zakresie stosowania RODO. </w:t>
      </w:r>
    </w:p>
    <w:p w14:paraId="10245688" w14:textId="58BA01D8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10)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Zamawiającego o zamiarze lub obowiązku przekazania danych osobowych, których przetwarzania powierzono na podstawie niniejszej umowy, do państwa trzeciego lub organizacji międzynarodowej (poza EOG). </w:t>
      </w:r>
    </w:p>
    <w:p w14:paraId="5D1864B7" w14:textId="72E59A53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11)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Zamawiającego, o zamiarze zmiany sposobu przetwarzania powierzonych danych osobowych i przestrzeganie w tym zakresie zasad z art. 25 ust. 1 RODO. </w:t>
      </w:r>
    </w:p>
    <w:p w14:paraId="0BDC9AFF" w14:textId="1267BBAD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12)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o zamiarze zautomatyzowanego przetwarzania, w tym profilowania,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którym mowa w art. 22 ust. 1 i 4 RODO, w celu i w zakresie niezbędnym do wykonania przez Zamawiającego  obowiązku informacyjnego.</w:t>
      </w:r>
    </w:p>
    <w:p w14:paraId="2932EC4C" w14:textId="33F53EE2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13)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umożliwienie Zamawiającemu lub osobie przez niego upoważnionej, przeprowadzenia kontroli zasad przetwarzania danych osobowych oraz stosowanych zabezpieczeń.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 terminie i zakresie kontroli Wykonawca  zostanie powiadomiony na 5 dni przed jej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rozpoczęciem. Kontrola obejmuje prawo wglądu do wszelkich dokumentów i wszelkich informacji mających bezpośredni związek z powierzeniem przetwarzania na podstawie niniejszej Umowy, przeprowadzenie oględzin obszaru i urządzeń przetwarzania danych Wykonawcy oraz udzielanie ustnych i pisemnych wyjaśnień.</w:t>
      </w:r>
    </w:p>
    <w:p w14:paraId="1CE3FD32" w14:textId="791C282B" w:rsidR="005832BD" w:rsidRDefault="00F52484" w:rsidP="005832BD">
      <w:pPr>
        <w:pStyle w:val="Akapitzlist"/>
        <w:numPr>
          <w:ilvl w:val="0"/>
          <w:numId w:val="48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powiadamia Zamawiającego  o każdym podejrzeniu naruszenia ochrony danych osobowych nie później niż w 24 godziny od powzięcia wiedzy o zdarzeniu. Naruszenie ochrony danych osobowych oznacza naruszenie bezpieczeństwa prowadzące do przypadkowego lub niezgodnego z prawem zniszczenia, utracenia, zmodyfikowania, nieuprawnionego ujawnienia lub nieuprawnionego dostępu do danych osobowych przesyłanych, przechowywanych lub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w inny sposób przetwarzanych oraz naruszeniu obowiązków dotyczących ochrony danych osobowych powierzonych do przetwarzania.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2BCFDB9" w14:textId="0CD1038A" w:rsidR="005832BD" w:rsidRDefault="00F52484" w:rsidP="005832BD">
      <w:pPr>
        <w:pStyle w:val="Akapitzlist"/>
        <w:numPr>
          <w:ilvl w:val="0"/>
          <w:numId w:val="48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 zawiadomieniu o podejrzeniu naruszenia ochrony danych osobowych umożliwia Zamawiającemu lub osobie przez niego upoważnionej uczestnictwo w czynnościach wyjaśniających i informuje niezwłocznie Zamawiającego o ustaleniach z chwilą ich dokonania, w szczególności o stwierdzeniu naruszenia, w tym przekazuje Zamawiającemu informacje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 dokumenty  niezbędne do zgłoszenia naruszenia ochrony danych organowi nadzorczemu,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których mowa w art. 33 ust. 3 RODO.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785232A" w14:textId="77777777" w:rsidR="005832BD" w:rsidRDefault="00F52484" w:rsidP="005832BD">
      <w:pPr>
        <w:pStyle w:val="Akapitzlist"/>
        <w:numPr>
          <w:ilvl w:val="0"/>
          <w:numId w:val="48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przypadku stwierdzenia, że naruszenie, o którym mowa w ust. 15, powoduje wysokie ryzyko naruszenia praw lub wolności osób fizycznych, Wykonawca, bez zbędnej zwłoki, zawiadamia o naruszeniu osoby, których dane dotyczą. </w:t>
      </w:r>
    </w:p>
    <w:p w14:paraId="1B3F6514" w14:textId="49816EA5" w:rsidR="00F52484" w:rsidRPr="005832BD" w:rsidRDefault="00F52484" w:rsidP="005832BD">
      <w:pPr>
        <w:pStyle w:val="Akapitzlist"/>
        <w:numPr>
          <w:ilvl w:val="0"/>
          <w:numId w:val="48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Wykonawca, bez zbędnej zwłoki, informuje Zamawiającego o wszelkich czynnościach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własnym udziałem w sprawach dotyczących ochrony danych osobowych prowadzonych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w szczególności przez urzędy państwowe.</w:t>
      </w:r>
    </w:p>
    <w:bookmarkEnd w:id="6"/>
    <w:p w14:paraId="64098010" w14:textId="77777777" w:rsidR="00F52484" w:rsidRPr="0051519B" w:rsidRDefault="00F52484" w:rsidP="005832BD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B82DF32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12</w:t>
      </w:r>
    </w:p>
    <w:p w14:paraId="516075F7" w14:textId="0F48B6C3" w:rsidR="00F52484" w:rsidRPr="0051519B" w:rsidRDefault="00F52484" w:rsidP="005832BD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Postanowienia końcowe</w:t>
      </w:r>
    </w:p>
    <w:p w14:paraId="7C9A5739" w14:textId="77777777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Zmiana treści niniejszej umowy jest dopuszczalna wyłącznie pisemnie w formie aneksu za zgodą stron umowy</w:t>
      </w:r>
    </w:p>
    <w:p w14:paraId="48112562" w14:textId="77777777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Sprawy sporne rozpatrywane będą przez właściwy rzeczowo sąd dla Zamawiającego.</w:t>
      </w:r>
    </w:p>
    <w:p w14:paraId="54D40E39" w14:textId="057E7B8C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W sprawach nieuregulowanych umową, mają zastosowanie przepisy Kodeksu cywilnego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i inne powszechnie obowiązujące przepisy prawa.</w:t>
      </w:r>
    </w:p>
    <w:p w14:paraId="66327094" w14:textId="605667E6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Umowę sporządzono w trzech jednobrzmiących egzemplarzach, dwa dla Zamawiającego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i jeden dla Wykonawcy.</w:t>
      </w:r>
    </w:p>
    <w:p w14:paraId="3815CFBB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7CF1D57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FA5555E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4C8CAEC" w14:textId="0B27D6AC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ZAMAWIAJĄCY</w:t>
      </w:r>
    </w:p>
    <w:p w14:paraId="461D760F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07E312F" w14:textId="77777777" w:rsidR="00703FBD" w:rsidRPr="00C15EA3" w:rsidRDefault="00703FBD" w:rsidP="00F52484">
      <w:pPr>
        <w:spacing w:after="0" w:line="240" w:lineRule="auto"/>
        <w:jc w:val="right"/>
        <w:rPr>
          <w:rFonts w:ascii="Times New Roman" w:eastAsia="Times New Roman" w:hAnsi="Times New Roman" w:cs="Times New Roman"/>
          <w:szCs w:val="36"/>
        </w:rPr>
      </w:pPr>
    </w:p>
    <w:sectPr w:rsidR="00703FBD" w:rsidRPr="00C15EA3" w:rsidSect="00166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27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B58A3" w14:textId="77777777" w:rsidR="003C548E" w:rsidRDefault="003C548E" w:rsidP="00E34E80">
      <w:pPr>
        <w:spacing w:after="0" w:line="240" w:lineRule="auto"/>
      </w:pPr>
      <w:r>
        <w:separator/>
      </w:r>
    </w:p>
  </w:endnote>
  <w:endnote w:type="continuationSeparator" w:id="0">
    <w:p w14:paraId="046E4A16" w14:textId="77777777" w:rsidR="003C548E" w:rsidRDefault="003C548E" w:rsidP="00E34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arrow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9500D" w14:textId="77777777" w:rsidR="00285BBA" w:rsidRDefault="00285B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8A2B0" w14:textId="77777777" w:rsidR="00E34E80" w:rsidRDefault="009E1479" w:rsidP="00C95368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7F8C44E" wp14:editId="7D8FD194">
          <wp:simplePos x="0" y="0"/>
          <wp:positionH relativeFrom="column">
            <wp:posOffset>-502920</wp:posOffset>
          </wp:positionH>
          <wp:positionV relativeFrom="paragraph">
            <wp:posOffset>-211455</wp:posOffset>
          </wp:positionV>
          <wp:extent cx="7547610" cy="719455"/>
          <wp:effectExtent l="0" t="0" r="0" b="4445"/>
          <wp:wrapNone/>
          <wp:docPr id="14539549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EDC33" w14:textId="77777777" w:rsidR="00285BBA" w:rsidRDefault="00285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9F9C2" w14:textId="77777777" w:rsidR="003C548E" w:rsidRDefault="003C548E" w:rsidP="00E34E80">
      <w:pPr>
        <w:spacing w:after="0" w:line="240" w:lineRule="auto"/>
      </w:pPr>
      <w:r>
        <w:separator/>
      </w:r>
    </w:p>
  </w:footnote>
  <w:footnote w:type="continuationSeparator" w:id="0">
    <w:p w14:paraId="1588B59C" w14:textId="77777777" w:rsidR="003C548E" w:rsidRDefault="003C548E" w:rsidP="00E34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E6EE" w14:textId="77777777" w:rsidR="00285BBA" w:rsidRDefault="00285B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AEDDE" w14:textId="77777777" w:rsidR="00E34E80" w:rsidRPr="00C95368" w:rsidRDefault="001936F3" w:rsidP="00C95368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626033" wp14:editId="2B11766C">
          <wp:simplePos x="0" y="0"/>
          <wp:positionH relativeFrom="column">
            <wp:posOffset>-2987040</wp:posOffset>
          </wp:positionH>
          <wp:positionV relativeFrom="paragraph">
            <wp:posOffset>-586105</wp:posOffset>
          </wp:positionV>
          <wp:extent cx="9535634" cy="1005840"/>
          <wp:effectExtent l="0" t="0" r="0" b="0"/>
          <wp:wrapNone/>
          <wp:docPr id="9866139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5634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8BE3" w14:textId="77777777" w:rsidR="00285BBA" w:rsidRDefault="00285B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1154104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</w:abstractNum>
  <w:abstractNum w:abstractNumId="1" w15:restartNumberingAfterBreak="0">
    <w:nsid w:val="00000005"/>
    <w:multiLevelType w:val="singleLevel"/>
    <w:tmpl w:val="0FF6B816"/>
    <w:lvl w:ilvl="0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</w:rPr>
    </w:lvl>
  </w:abstractNum>
  <w:abstractNum w:abstractNumId="2" w15:restartNumberingAfterBreak="0">
    <w:nsid w:val="00000006"/>
    <w:multiLevelType w:val="singleLevel"/>
    <w:tmpl w:val="24680638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 w:hint="default"/>
        <w:b w:val="0"/>
      </w:rPr>
    </w:lvl>
  </w:abstractNum>
  <w:abstractNum w:abstractNumId="3" w15:restartNumberingAfterBreak="0">
    <w:nsid w:val="02757BDE"/>
    <w:multiLevelType w:val="hybridMultilevel"/>
    <w:tmpl w:val="75E06F5E"/>
    <w:lvl w:ilvl="0" w:tplc="D17AE66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C43F33"/>
    <w:multiLevelType w:val="hybridMultilevel"/>
    <w:tmpl w:val="D3560EEC"/>
    <w:lvl w:ilvl="0" w:tplc="CFB861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61E15"/>
    <w:multiLevelType w:val="hybridMultilevel"/>
    <w:tmpl w:val="8D8A5D28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0BA325A5"/>
    <w:multiLevelType w:val="hybridMultilevel"/>
    <w:tmpl w:val="7542D62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F683DAF"/>
    <w:multiLevelType w:val="hybridMultilevel"/>
    <w:tmpl w:val="8492398E"/>
    <w:lvl w:ilvl="0" w:tplc="8222D05E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2E878CE"/>
    <w:multiLevelType w:val="hybridMultilevel"/>
    <w:tmpl w:val="C21A0CF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3B24A5E"/>
    <w:multiLevelType w:val="hybridMultilevel"/>
    <w:tmpl w:val="5BDC6018"/>
    <w:lvl w:ilvl="0" w:tplc="0A2A4EB4">
      <w:start w:val="1"/>
      <w:numFmt w:val="decimal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42B5E51"/>
    <w:multiLevelType w:val="hybridMultilevel"/>
    <w:tmpl w:val="3F2C0B5E"/>
    <w:lvl w:ilvl="0" w:tplc="C488371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E51EC"/>
    <w:multiLevelType w:val="hybridMultilevel"/>
    <w:tmpl w:val="BC70C7E6"/>
    <w:lvl w:ilvl="0" w:tplc="6A04B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0155F"/>
    <w:multiLevelType w:val="hybridMultilevel"/>
    <w:tmpl w:val="09D69750"/>
    <w:lvl w:ilvl="0" w:tplc="31420BC8">
      <w:start w:val="1"/>
      <w:numFmt w:val="decimal"/>
      <w:lvlText w:val="%1."/>
      <w:lvlJc w:val="left"/>
      <w:pPr>
        <w:ind w:left="1287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45D4F38"/>
    <w:multiLevelType w:val="hybridMultilevel"/>
    <w:tmpl w:val="BDDA0FAA"/>
    <w:lvl w:ilvl="0" w:tplc="306049A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66262B"/>
    <w:multiLevelType w:val="hybridMultilevel"/>
    <w:tmpl w:val="77043166"/>
    <w:lvl w:ilvl="0" w:tplc="2E829F8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6D01D1"/>
    <w:multiLevelType w:val="hybridMultilevel"/>
    <w:tmpl w:val="D28607E0"/>
    <w:lvl w:ilvl="0" w:tplc="04150017">
      <w:start w:val="1"/>
      <w:numFmt w:val="lowerLetter"/>
      <w:lvlText w:val="%1)"/>
      <w:lvlJc w:val="left"/>
      <w:pPr>
        <w:ind w:left="150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2226" w:hanging="360"/>
      </w:pPr>
    </w:lvl>
    <w:lvl w:ilvl="2" w:tplc="E93424E0">
      <w:start w:val="1"/>
      <w:numFmt w:val="decimal"/>
      <w:lvlText w:val="%3)"/>
      <w:lvlJc w:val="left"/>
      <w:pPr>
        <w:ind w:left="730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27C55797"/>
    <w:multiLevelType w:val="hybridMultilevel"/>
    <w:tmpl w:val="FF2E11B4"/>
    <w:lvl w:ilvl="0" w:tplc="A4C49BB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85A36FF"/>
    <w:multiLevelType w:val="hybridMultilevel"/>
    <w:tmpl w:val="459A99BE"/>
    <w:lvl w:ilvl="0" w:tplc="B3C41820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90320DC"/>
    <w:multiLevelType w:val="hybridMultilevel"/>
    <w:tmpl w:val="8E8CF8D8"/>
    <w:lvl w:ilvl="0" w:tplc="0415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 w15:restartNumberingAfterBreak="0">
    <w:nsid w:val="31776FD1"/>
    <w:multiLevelType w:val="multilevel"/>
    <w:tmpl w:val="89C23A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Narrow,Italic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20" w15:restartNumberingAfterBreak="0">
    <w:nsid w:val="337E1FB6"/>
    <w:multiLevelType w:val="hybridMultilevel"/>
    <w:tmpl w:val="74AE927E"/>
    <w:lvl w:ilvl="0" w:tplc="BE403FC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 w15:restartNumberingAfterBreak="0">
    <w:nsid w:val="34D04747"/>
    <w:multiLevelType w:val="hybridMultilevel"/>
    <w:tmpl w:val="641025B4"/>
    <w:lvl w:ilvl="0" w:tplc="D056EC3C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A76536"/>
    <w:multiLevelType w:val="hybridMultilevel"/>
    <w:tmpl w:val="2B46A0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1E494A"/>
    <w:multiLevelType w:val="hybridMultilevel"/>
    <w:tmpl w:val="D156485E"/>
    <w:lvl w:ilvl="0" w:tplc="9C26F9D8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7E623A1"/>
    <w:multiLevelType w:val="hybridMultilevel"/>
    <w:tmpl w:val="06A64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F933B5"/>
    <w:multiLevelType w:val="hybridMultilevel"/>
    <w:tmpl w:val="23108A56"/>
    <w:lvl w:ilvl="0" w:tplc="6D18CA3C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F89219A"/>
    <w:multiLevelType w:val="hybridMultilevel"/>
    <w:tmpl w:val="5B740AD2"/>
    <w:lvl w:ilvl="0" w:tplc="579666AC">
      <w:start w:val="2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88FED8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21E79"/>
    <w:multiLevelType w:val="hybridMultilevel"/>
    <w:tmpl w:val="D1821B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4C2ECD"/>
    <w:multiLevelType w:val="hybridMultilevel"/>
    <w:tmpl w:val="54106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A25A9"/>
    <w:multiLevelType w:val="hybridMultilevel"/>
    <w:tmpl w:val="3ACAC45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EBC537B"/>
    <w:multiLevelType w:val="hybridMultilevel"/>
    <w:tmpl w:val="148CBF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303BB2"/>
    <w:multiLevelType w:val="hybridMultilevel"/>
    <w:tmpl w:val="5582BC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687FF8"/>
    <w:multiLevelType w:val="hybridMultilevel"/>
    <w:tmpl w:val="201AE52C"/>
    <w:lvl w:ilvl="0" w:tplc="8024534E">
      <w:start w:val="1"/>
      <w:numFmt w:val="decimal"/>
      <w:lvlText w:val="%1."/>
      <w:lvlJc w:val="center"/>
      <w:pPr>
        <w:ind w:left="786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2803113"/>
    <w:multiLevelType w:val="hybridMultilevel"/>
    <w:tmpl w:val="5140993E"/>
    <w:lvl w:ilvl="0" w:tplc="DBCEF1F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2875610"/>
    <w:multiLevelType w:val="hybridMultilevel"/>
    <w:tmpl w:val="4836BCF0"/>
    <w:lvl w:ilvl="0" w:tplc="4AC2581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534E2241"/>
    <w:multiLevelType w:val="hybridMultilevel"/>
    <w:tmpl w:val="7D3AB2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09EEEFC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29089D"/>
    <w:multiLevelType w:val="hybridMultilevel"/>
    <w:tmpl w:val="2C3A08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B2F537A"/>
    <w:multiLevelType w:val="hybridMultilevel"/>
    <w:tmpl w:val="159A15B2"/>
    <w:lvl w:ilvl="0" w:tplc="35AEB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82C2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685487"/>
    <w:multiLevelType w:val="hybridMultilevel"/>
    <w:tmpl w:val="9FAE6948"/>
    <w:lvl w:ilvl="0" w:tplc="88745964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FF7938"/>
    <w:multiLevelType w:val="hybridMultilevel"/>
    <w:tmpl w:val="CF8263B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3E2153C"/>
    <w:multiLevelType w:val="hybridMultilevel"/>
    <w:tmpl w:val="E29032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93EF528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4A90596"/>
    <w:multiLevelType w:val="hybridMultilevel"/>
    <w:tmpl w:val="A4302D0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2226" w:hanging="360"/>
      </w:pPr>
    </w:lvl>
    <w:lvl w:ilvl="2" w:tplc="F01E75B6">
      <w:start w:val="1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1E9477D"/>
    <w:multiLevelType w:val="hybridMultilevel"/>
    <w:tmpl w:val="682CF006"/>
    <w:lvl w:ilvl="0" w:tplc="CD747E7A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3" w15:restartNumberingAfterBreak="0">
    <w:nsid w:val="72673A8D"/>
    <w:multiLevelType w:val="hybridMultilevel"/>
    <w:tmpl w:val="9C5C117A"/>
    <w:lvl w:ilvl="0" w:tplc="E3BC6694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B51ECEAA">
      <w:start w:val="1"/>
      <w:numFmt w:val="lowerLetter"/>
      <w:lvlText w:val="%2)"/>
      <w:lvlJc w:val="left"/>
      <w:pPr>
        <w:ind w:left="1506" w:hanging="360"/>
      </w:pPr>
      <w:rPr>
        <w:rFonts w:hint="default"/>
        <w:b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2E46A08"/>
    <w:multiLevelType w:val="hybridMultilevel"/>
    <w:tmpl w:val="E9529D4A"/>
    <w:lvl w:ilvl="0" w:tplc="EC16AA2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924BD"/>
    <w:multiLevelType w:val="hybridMultilevel"/>
    <w:tmpl w:val="F7A8910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A25320"/>
    <w:multiLevelType w:val="hybridMultilevel"/>
    <w:tmpl w:val="F1AC0114"/>
    <w:lvl w:ilvl="0" w:tplc="27B0F85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7C3E2579"/>
    <w:multiLevelType w:val="hybridMultilevel"/>
    <w:tmpl w:val="A3CA0C9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0718D8"/>
    <w:multiLevelType w:val="hybridMultilevel"/>
    <w:tmpl w:val="864ECC0C"/>
    <w:lvl w:ilvl="0" w:tplc="869A53BE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13431C"/>
    <w:multiLevelType w:val="hybridMultilevel"/>
    <w:tmpl w:val="B882FB54"/>
    <w:lvl w:ilvl="0" w:tplc="7CB473E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num w:numId="1" w16cid:durableId="144468434">
    <w:abstractNumId w:val="28"/>
  </w:num>
  <w:num w:numId="2" w16cid:durableId="1644003212">
    <w:abstractNumId w:val="49"/>
  </w:num>
  <w:num w:numId="3" w16cid:durableId="1641420280">
    <w:abstractNumId w:val="13"/>
  </w:num>
  <w:num w:numId="4" w16cid:durableId="491333143">
    <w:abstractNumId w:val="22"/>
  </w:num>
  <w:num w:numId="5" w16cid:durableId="1898085757">
    <w:abstractNumId w:val="11"/>
  </w:num>
  <w:num w:numId="6" w16cid:durableId="171069714">
    <w:abstractNumId w:val="36"/>
  </w:num>
  <w:num w:numId="7" w16cid:durableId="75248995">
    <w:abstractNumId w:val="3"/>
  </w:num>
  <w:num w:numId="8" w16cid:durableId="1364288484">
    <w:abstractNumId w:val="40"/>
  </w:num>
  <w:num w:numId="9" w16cid:durableId="1498614439">
    <w:abstractNumId w:val="14"/>
  </w:num>
  <w:num w:numId="10" w16cid:durableId="2065323410">
    <w:abstractNumId w:val="4"/>
  </w:num>
  <w:num w:numId="11" w16cid:durableId="305286729">
    <w:abstractNumId w:val="35"/>
  </w:num>
  <w:num w:numId="12" w16cid:durableId="290475646">
    <w:abstractNumId w:val="37"/>
  </w:num>
  <w:num w:numId="13" w16cid:durableId="410085030">
    <w:abstractNumId w:val="47"/>
  </w:num>
  <w:num w:numId="14" w16cid:durableId="1143884035">
    <w:abstractNumId w:val="18"/>
  </w:num>
  <w:num w:numId="15" w16cid:durableId="1603874072">
    <w:abstractNumId w:val="42"/>
  </w:num>
  <w:num w:numId="16" w16cid:durableId="674189657">
    <w:abstractNumId w:val="19"/>
  </w:num>
  <w:num w:numId="17" w16cid:durableId="2053185723">
    <w:abstractNumId w:val="23"/>
  </w:num>
  <w:num w:numId="18" w16cid:durableId="1509566377">
    <w:abstractNumId w:val="43"/>
  </w:num>
  <w:num w:numId="19" w16cid:durableId="1515339760">
    <w:abstractNumId w:val="15"/>
  </w:num>
  <w:num w:numId="20" w16cid:durableId="1271083423">
    <w:abstractNumId w:val="20"/>
  </w:num>
  <w:num w:numId="21" w16cid:durableId="2105572622">
    <w:abstractNumId w:val="24"/>
  </w:num>
  <w:num w:numId="22" w16cid:durableId="628629715">
    <w:abstractNumId w:val="29"/>
  </w:num>
  <w:num w:numId="23" w16cid:durableId="1346710100">
    <w:abstractNumId w:val="31"/>
  </w:num>
  <w:num w:numId="24" w16cid:durableId="669019614">
    <w:abstractNumId w:val="16"/>
  </w:num>
  <w:num w:numId="25" w16cid:durableId="1869022284">
    <w:abstractNumId w:val="46"/>
  </w:num>
  <w:num w:numId="26" w16cid:durableId="1762028077">
    <w:abstractNumId w:val="1"/>
  </w:num>
  <w:num w:numId="27" w16cid:durableId="1091119908">
    <w:abstractNumId w:val="12"/>
  </w:num>
  <w:num w:numId="28" w16cid:durableId="2056343253">
    <w:abstractNumId w:val="32"/>
  </w:num>
  <w:num w:numId="29" w16cid:durableId="1816146892">
    <w:abstractNumId w:val="17"/>
  </w:num>
  <w:num w:numId="30" w16cid:durableId="1426416670">
    <w:abstractNumId w:val="7"/>
  </w:num>
  <w:num w:numId="31" w16cid:durableId="1180704703">
    <w:abstractNumId w:val="44"/>
  </w:num>
  <w:num w:numId="32" w16cid:durableId="1287084863">
    <w:abstractNumId w:val="0"/>
  </w:num>
  <w:num w:numId="33" w16cid:durableId="1247616826">
    <w:abstractNumId w:val="25"/>
  </w:num>
  <w:num w:numId="34" w16cid:durableId="1444767618">
    <w:abstractNumId w:val="34"/>
  </w:num>
  <w:num w:numId="35" w16cid:durableId="1307050894">
    <w:abstractNumId w:val="9"/>
  </w:num>
  <w:num w:numId="36" w16cid:durableId="876284386">
    <w:abstractNumId w:val="5"/>
  </w:num>
  <w:num w:numId="37" w16cid:durableId="1107387192">
    <w:abstractNumId w:val="30"/>
  </w:num>
  <w:num w:numId="38" w16cid:durableId="1404986999">
    <w:abstractNumId w:val="48"/>
  </w:num>
  <w:num w:numId="39" w16cid:durableId="537662815">
    <w:abstractNumId w:val="27"/>
  </w:num>
  <w:num w:numId="40" w16cid:durableId="596251016">
    <w:abstractNumId w:val="26"/>
  </w:num>
  <w:num w:numId="41" w16cid:durableId="677344169">
    <w:abstractNumId w:val="39"/>
  </w:num>
  <w:num w:numId="42" w16cid:durableId="106974443">
    <w:abstractNumId w:val="6"/>
  </w:num>
  <w:num w:numId="43" w16cid:durableId="1881551867">
    <w:abstractNumId w:val="33"/>
  </w:num>
  <w:num w:numId="44" w16cid:durableId="1358965219">
    <w:abstractNumId w:val="38"/>
  </w:num>
  <w:num w:numId="45" w16cid:durableId="788625101">
    <w:abstractNumId w:val="41"/>
  </w:num>
  <w:num w:numId="46" w16cid:durableId="775104147">
    <w:abstractNumId w:val="8"/>
  </w:num>
  <w:num w:numId="47" w16cid:durableId="1848983105">
    <w:abstractNumId w:val="10"/>
  </w:num>
  <w:num w:numId="48" w16cid:durableId="975331031">
    <w:abstractNumId w:val="21"/>
  </w:num>
  <w:num w:numId="49" w16cid:durableId="400715753">
    <w:abstractNumId w:val="2"/>
  </w:num>
  <w:num w:numId="50" w16cid:durableId="666523409">
    <w:abstractNumId w:val="4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E80"/>
    <w:rsid w:val="00003871"/>
    <w:rsid w:val="00003C90"/>
    <w:rsid w:val="0000618B"/>
    <w:rsid w:val="00010849"/>
    <w:rsid w:val="00017CAB"/>
    <w:rsid w:val="00024F69"/>
    <w:rsid w:val="000301F6"/>
    <w:rsid w:val="00031044"/>
    <w:rsid w:val="0003110E"/>
    <w:rsid w:val="00035433"/>
    <w:rsid w:val="00046CBC"/>
    <w:rsid w:val="00053105"/>
    <w:rsid w:val="000564FC"/>
    <w:rsid w:val="000577AD"/>
    <w:rsid w:val="00063D60"/>
    <w:rsid w:val="0008355F"/>
    <w:rsid w:val="000B2E7C"/>
    <w:rsid w:val="000B3408"/>
    <w:rsid w:val="000C1679"/>
    <w:rsid w:val="000C3F42"/>
    <w:rsid w:val="000D2BA0"/>
    <w:rsid w:val="000D40AD"/>
    <w:rsid w:val="000E0F12"/>
    <w:rsid w:val="000E40E8"/>
    <w:rsid w:val="001079B9"/>
    <w:rsid w:val="00112913"/>
    <w:rsid w:val="0011551A"/>
    <w:rsid w:val="0012076A"/>
    <w:rsid w:val="00120A50"/>
    <w:rsid w:val="00126CA6"/>
    <w:rsid w:val="00126E8D"/>
    <w:rsid w:val="0013704D"/>
    <w:rsid w:val="00140315"/>
    <w:rsid w:val="00146BD8"/>
    <w:rsid w:val="00162621"/>
    <w:rsid w:val="001629A4"/>
    <w:rsid w:val="00166506"/>
    <w:rsid w:val="001713CC"/>
    <w:rsid w:val="0017453A"/>
    <w:rsid w:val="00186754"/>
    <w:rsid w:val="001936F3"/>
    <w:rsid w:val="0019529A"/>
    <w:rsid w:val="0019613F"/>
    <w:rsid w:val="0019624C"/>
    <w:rsid w:val="001A79DC"/>
    <w:rsid w:val="001B18B2"/>
    <w:rsid w:val="001B6C16"/>
    <w:rsid w:val="001C4ADB"/>
    <w:rsid w:val="001C6F4C"/>
    <w:rsid w:val="001D3261"/>
    <w:rsid w:val="001D7912"/>
    <w:rsid w:val="001E7F42"/>
    <w:rsid w:val="001F1F94"/>
    <w:rsid w:val="002059BD"/>
    <w:rsid w:val="002106A8"/>
    <w:rsid w:val="00211691"/>
    <w:rsid w:val="00222C7B"/>
    <w:rsid w:val="002248F1"/>
    <w:rsid w:val="00234861"/>
    <w:rsid w:val="00234CE1"/>
    <w:rsid w:val="00241EA5"/>
    <w:rsid w:val="00242014"/>
    <w:rsid w:val="00247073"/>
    <w:rsid w:val="002513C7"/>
    <w:rsid w:val="00252194"/>
    <w:rsid w:val="002710AE"/>
    <w:rsid w:val="00277799"/>
    <w:rsid w:val="0027799E"/>
    <w:rsid w:val="00282AF0"/>
    <w:rsid w:val="00285BBA"/>
    <w:rsid w:val="00297AF6"/>
    <w:rsid w:val="002B05EE"/>
    <w:rsid w:val="002C1D34"/>
    <w:rsid w:val="002D36E6"/>
    <w:rsid w:val="002D4413"/>
    <w:rsid w:val="002D4768"/>
    <w:rsid w:val="002E0540"/>
    <w:rsid w:val="002E67B2"/>
    <w:rsid w:val="002E7922"/>
    <w:rsid w:val="002F6C7B"/>
    <w:rsid w:val="00302D80"/>
    <w:rsid w:val="003034BA"/>
    <w:rsid w:val="00310002"/>
    <w:rsid w:val="00310201"/>
    <w:rsid w:val="00313EC2"/>
    <w:rsid w:val="003154A3"/>
    <w:rsid w:val="00326F56"/>
    <w:rsid w:val="00357763"/>
    <w:rsid w:val="00364264"/>
    <w:rsid w:val="00366162"/>
    <w:rsid w:val="00371A4E"/>
    <w:rsid w:val="00385F21"/>
    <w:rsid w:val="00395632"/>
    <w:rsid w:val="003A13D2"/>
    <w:rsid w:val="003A760A"/>
    <w:rsid w:val="003B2B90"/>
    <w:rsid w:val="003B4640"/>
    <w:rsid w:val="003C2BBE"/>
    <w:rsid w:val="003C2C52"/>
    <w:rsid w:val="003C2E2C"/>
    <w:rsid w:val="003C548E"/>
    <w:rsid w:val="003D0BFE"/>
    <w:rsid w:val="003D476E"/>
    <w:rsid w:val="003D6DBE"/>
    <w:rsid w:val="003E28FF"/>
    <w:rsid w:val="003E69AC"/>
    <w:rsid w:val="003F0EDF"/>
    <w:rsid w:val="003F2D9C"/>
    <w:rsid w:val="00401F5F"/>
    <w:rsid w:val="00410131"/>
    <w:rsid w:val="00417BA3"/>
    <w:rsid w:val="00421CE9"/>
    <w:rsid w:val="00423961"/>
    <w:rsid w:val="00426142"/>
    <w:rsid w:val="00431E5A"/>
    <w:rsid w:val="00433ADB"/>
    <w:rsid w:val="00434CA4"/>
    <w:rsid w:val="00435FB7"/>
    <w:rsid w:val="0044608B"/>
    <w:rsid w:val="0044782D"/>
    <w:rsid w:val="00450AF8"/>
    <w:rsid w:val="0046395E"/>
    <w:rsid w:val="00473332"/>
    <w:rsid w:val="00474E5A"/>
    <w:rsid w:val="00482A30"/>
    <w:rsid w:val="00491D9D"/>
    <w:rsid w:val="0049297C"/>
    <w:rsid w:val="004A3F79"/>
    <w:rsid w:val="004A489A"/>
    <w:rsid w:val="004B5595"/>
    <w:rsid w:val="004C0968"/>
    <w:rsid w:val="004C39F3"/>
    <w:rsid w:val="004D10F2"/>
    <w:rsid w:val="004D43D0"/>
    <w:rsid w:val="004D5BFA"/>
    <w:rsid w:val="004E5C0D"/>
    <w:rsid w:val="00503CA7"/>
    <w:rsid w:val="005117DA"/>
    <w:rsid w:val="0051519B"/>
    <w:rsid w:val="00516B2F"/>
    <w:rsid w:val="005447F3"/>
    <w:rsid w:val="00544F03"/>
    <w:rsid w:val="0054592C"/>
    <w:rsid w:val="00552DCD"/>
    <w:rsid w:val="00571567"/>
    <w:rsid w:val="0057243B"/>
    <w:rsid w:val="00581C10"/>
    <w:rsid w:val="005832BD"/>
    <w:rsid w:val="0059169F"/>
    <w:rsid w:val="00594750"/>
    <w:rsid w:val="005A66FB"/>
    <w:rsid w:val="005A6D27"/>
    <w:rsid w:val="005B37C8"/>
    <w:rsid w:val="005B3D8B"/>
    <w:rsid w:val="005B708A"/>
    <w:rsid w:val="005C4CB2"/>
    <w:rsid w:val="005D2267"/>
    <w:rsid w:val="005F1D61"/>
    <w:rsid w:val="005F6D12"/>
    <w:rsid w:val="00606A82"/>
    <w:rsid w:val="00614163"/>
    <w:rsid w:val="00614941"/>
    <w:rsid w:val="0061738C"/>
    <w:rsid w:val="006226A4"/>
    <w:rsid w:val="00643C1E"/>
    <w:rsid w:val="006539CA"/>
    <w:rsid w:val="006564D3"/>
    <w:rsid w:val="00672554"/>
    <w:rsid w:val="006747FD"/>
    <w:rsid w:val="00674AD3"/>
    <w:rsid w:val="006770B1"/>
    <w:rsid w:val="00680FC2"/>
    <w:rsid w:val="00683811"/>
    <w:rsid w:val="00685AF9"/>
    <w:rsid w:val="0069422D"/>
    <w:rsid w:val="006B00C6"/>
    <w:rsid w:val="006B599A"/>
    <w:rsid w:val="006C281F"/>
    <w:rsid w:val="006C4D67"/>
    <w:rsid w:val="006D04B9"/>
    <w:rsid w:val="006D551C"/>
    <w:rsid w:val="006E4DFE"/>
    <w:rsid w:val="006E781E"/>
    <w:rsid w:val="006F1DE3"/>
    <w:rsid w:val="006F47A2"/>
    <w:rsid w:val="00700EA3"/>
    <w:rsid w:val="00703FBD"/>
    <w:rsid w:val="007041B4"/>
    <w:rsid w:val="0070450C"/>
    <w:rsid w:val="00705415"/>
    <w:rsid w:val="00721B7A"/>
    <w:rsid w:val="0073502E"/>
    <w:rsid w:val="0075346A"/>
    <w:rsid w:val="007553C8"/>
    <w:rsid w:val="00756785"/>
    <w:rsid w:val="007646C8"/>
    <w:rsid w:val="00766041"/>
    <w:rsid w:val="00775F66"/>
    <w:rsid w:val="007876AE"/>
    <w:rsid w:val="007A08E5"/>
    <w:rsid w:val="007B6575"/>
    <w:rsid w:val="007C4657"/>
    <w:rsid w:val="007C497A"/>
    <w:rsid w:val="007D6568"/>
    <w:rsid w:val="007D6CF7"/>
    <w:rsid w:val="007E053C"/>
    <w:rsid w:val="007E4EF0"/>
    <w:rsid w:val="007E5271"/>
    <w:rsid w:val="007F6E8B"/>
    <w:rsid w:val="00813382"/>
    <w:rsid w:val="00820624"/>
    <w:rsid w:val="00821E41"/>
    <w:rsid w:val="00826286"/>
    <w:rsid w:val="00826A3C"/>
    <w:rsid w:val="00836654"/>
    <w:rsid w:val="00844550"/>
    <w:rsid w:val="00846050"/>
    <w:rsid w:val="008675C1"/>
    <w:rsid w:val="00874DBF"/>
    <w:rsid w:val="008854B0"/>
    <w:rsid w:val="008932D4"/>
    <w:rsid w:val="00893598"/>
    <w:rsid w:val="00897108"/>
    <w:rsid w:val="008A02C4"/>
    <w:rsid w:val="008A167F"/>
    <w:rsid w:val="008A3BB8"/>
    <w:rsid w:val="008B0916"/>
    <w:rsid w:val="008B0B5B"/>
    <w:rsid w:val="008B6530"/>
    <w:rsid w:val="008C1003"/>
    <w:rsid w:val="008C24F4"/>
    <w:rsid w:val="008C34BC"/>
    <w:rsid w:val="008D69D2"/>
    <w:rsid w:val="008E70B1"/>
    <w:rsid w:val="008F7E98"/>
    <w:rsid w:val="009006F3"/>
    <w:rsid w:val="00902087"/>
    <w:rsid w:val="00902E68"/>
    <w:rsid w:val="0092267A"/>
    <w:rsid w:val="00936A60"/>
    <w:rsid w:val="00964887"/>
    <w:rsid w:val="009657A6"/>
    <w:rsid w:val="009836E1"/>
    <w:rsid w:val="00986569"/>
    <w:rsid w:val="0099114B"/>
    <w:rsid w:val="009A62F7"/>
    <w:rsid w:val="009B6B42"/>
    <w:rsid w:val="009C071C"/>
    <w:rsid w:val="009C2E80"/>
    <w:rsid w:val="009C419E"/>
    <w:rsid w:val="009C5A88"/>
    <w:rsid w:val="009D03A0"/>
    <w:rsid w:val="009D532D"/>
    <w:rsid w:val="009D73E4"/>
    <w:rsid w:val="009E1479"/>
    <w:rsid w:val="009E3618"/>
    <w:rsid w:val="00A02FBD"/>
    <w:rsid w:val="00A03778"/>
    <w:rsid w:val="00A101DC"/>
    <w:rsid w:val="00A20C67"/>
    <w:rsid w:val="00A362FB"/>
    <w:rsid w:val="00A41B4F"/>
    <w:rsid w:val="00A426A6"/>
    <w:rsid w:val="00A43FAA"/>
    <w:rsid w:val="00A4772D"/>
    <w:rsid w:val="00A63F67"/>
    <w:rsid w:val="00A64916"/>
    <w:rsid w:val="00A730EB"/>
    <w:rsid w:val="00A80076"/>
    <w:rsid w:val="00A823A1"/>
    <w:rsid w:val="00A96C49"/>
    <w:rsid w:val="00AA2DA0"/>
    <w:rsid w:val="00AA6BB0"/>
    <w:rsid w:val="00AB2BD9"/>
    <w:rsid w:val="00AB2CAD"/>
    <w:rsid w:val="00AB70B0"/>
    <w:rsid w:val="00AC0CDA"/>
    <w:rsid w:val="00AC3178"/>
    <w:rsid w:val="00AC649F"/>
    <w:rsid w:val="00AC674F"/>
    <w:rsid w:val="00AD727B"/>
    <w:rsid w:val="00AD7A0F"/>
    <w:rsid w:val="00AE63E5"/>
    <w:rsid w:val="00AF006B"/>
    <w:rsid w:val="00AF1C93"/>
    <w:rsid w:val="00AF58F3"/>
    <w:rsid w:val="00B126C9"/>
    <w:rsid w:val="00B1753F"/>
    <w:rsid w:val="00B178D1"/>
    <w:rsid w:val="00B21D5A"/>
    <w:rsid w:val="00B44D95"/>
    <w:rsid w:val="00B456B3"/>
    <w:rsid w:val="00B47014"/>
    <w:rsid w:val="00B478A7"/>
    <w:rsid w:val="00B64BBF"/>
    <w:rsid w:val="00B658C2"/>
    <w:rsid w:val="00B74BD3"/>
    <w:rsid w:val="00B74F5B"/>
    <w:rsid w:val="00B75835"/>
    <w:rsid w:val="00B75BD0"/>
    <w:rsid w:val="00B816C4"/>
    <w:rsid w:val="00B83A7E"/>
    <w:rsid w:val="00B83AF3"/>
    <w:rsid w:val="00B86036"/>
    <w:rsid w:val="00B93D5F"/>
    <w:rsid w:val="00B94674"/>
    <w:rsid w:val="00B97134"/>
    <w:rsid w:val="00BA2179"/>
    <w:rsid w:val="00BB166E"/>
    <w:rsid w:val="00BB2410"/>
    <w:rsid w:val="00BB7791"/>
    <w:rsid w:val="00BC37E6"/>
    <w:rsid w:val="00BC6E88"/>
    <w:rsid w:val="00BE76DA"/>
    <w:rsid w:val="00BE788E"/>
    <w:rsid w:val="00C020DF"/>
    <w:rsid w:val="00C04B6C"/>
    <w:rsid w:val="00C07D35"/>
    <w:rsid w:val="00C11CEB"/>
    <w:rsid w:val="00C12083"/>
    <w:rsid w:val="00C14BDE"/>
    <w:rsid w:val="00C15EA3"/>
    <w:rsid w:val="00C2514F"/>
    <w:rsid w:val="00C27E82"/>
    <w:rsid w:val="00C30E57"/>
    <w:rsid w:val="00C342AE"/>
    <w:rsid w:val="00C70858"/>
    <w:rsid w:val="00C72238"/>
    <w:rsid w:val="00C75336"/>
    <w:rsid w:val="00C76E1F"/>
    <w:rsid w:val="00C9264D"/>
    <w:rsid w:val="00C95368"/>
    <w:rsid w:val="00C97C91"/>
    <w:rsid w:val="00CA24C8"/>
    <w:rsid w:val="00CA4D83"/>
    <w:rsid w:val="00CA5074"/>
    <w:rsid w:val="00CA729D"/>
    <w:rsid w:val="00CE2C7C"/>
    <w:rsid w:val="00CE4CE1"/>
    <w:rsid w:val="00CE71DD"/>
    <w:rsid w:val="00CF0D2F"/>
    <w:rsid w:val="00CF613D"/>
    <w:rsid w:val="00CF7862"/>
    <w:rsid w:val="00D02004"/>
    <w:rsid w:val="00D11A55"/>
    <w:rsid w:val="00D15EC7"/>
    <w:rsid w:val="00D214BB"/>
    <w:rsid w:val="00D26033"/>
    <w:rsid w:val="00D30337"/>
    <w:rsid w:val="00D336F0"/>
    <w:rsid w:val="00D34760"/>
    <w:rsid w:val="00D40CB4"/>
    <w:rsid w:val="00D41446"/>
    <w:rsid w:val="00D52790"/>
    <w:rsid w:val="00D64F83"/>
    <w:rsid w:val="00D651D5"/>
    <w:rsid w:val="00D73976"/>
    <w:rsid w:val="00D82053"/>
    <w:rsid w:val="00D9221E"/>
    <w:rsid w:val="00D94180"/>
    <w:rsid w:val="00D95366"/>
    <w:rsid w:val="00DA08E8"/>
    <w:rsid w:val="00DA7E3C"/>
    <w:rsid w:val="00DB123B"/>
    <w:rsid w:val="00DB406F"/>
    <w:rsid w:val="00DB6BA4"/>
    <w:rsid w:val="00DC48BC"/>
    <w:rsid w:val="00DD1876"/>
    <w:rsid w:val="00DD2867"/>
    <w:rsid w:val="00DD4B27"/>
    <w:rsid w:val="00E07CE1"/>
    <w:rsid w:val="00E176BD"/>
    <w:rsid w:val="00E17704"/>
    <w:rsid w:val="00E34E80"/>
    <w:rsid w:val="00E36042"/>
    <w:rsid w:val="00E36B14"/>
    <w:rsid w:val="00E41B73"/>
    <w:rsid w:val="00E47464"/>
    <w:rsid w:val="00E52691"/>
    <w:rsid w:val="00E56B70"/>
    <w:rsid w:val="00E6270E"/>
    <w:rsid w:val="00E70737"/>
    <w:rsid w:val="00E70CE2"/>
    <w:rsid w:val="00E72D11"/>
    <w:rsid w:val="00E83657"/>
    <w:rsid w:val="00E85C38"/>
    <w:rsid w:val="00E87DF4"/>
    <w:rsid w:val="00EB07FE"/>
    <w:rsid w:val="00EB3819"/>
    <w:rsid w:val="00EB4B82"/>
    <w:rsid w:val="00EC67DE"/>
    <w:rsid w:val="00EC70D5"/>
    <w:rsid w:val="00EC7F7A"/>
    <w:rsid w:val="00ED0FE1"/>
    <w:rsid w:val="00ED4950"/>
    <w:rsid w:val="00EF4ED1"/>
    <w:rsid w:val="00EF6DA4"/>
    <w:rsid w:val="00F06F97"/>
    <w:rsid w:val="00F2401F"/>
    <w:rsid w:val="00F3348F"/>
    <w:rsid w:val="00F33A8E"/>
    <w:rsid w:val="00F363AA"/>
    <w:rsid w:val="00F417BA"/>
    <w:rsid w:val="00F52484"/>
    <w:rsid w:val="00F55D67"/>
    <w:rsid w:val="00F65E08"/>
    <w:rsid w:val="00F70BA6"/>
    <w:rsid w:val="00F727F1"/>
    <w:rsid w:val="00F8527D"/>
    <w:rsid w:val="00F9349B"/>
    <w:rsid w:val="00FA24F7"/>
    <w:rsid w:val="00FA3064"/>
    <w:rsid w:val="00FB4F08"/>
    <w:rsid w:val="00FB7597"/>
    <w:rsid w:val="00FC2881"/>
    <w:rsid w:val="00FD0CBB"/>
    <w:rsid w:val="00FE404C"/>
    <w:rsid w:val="00FE45AE"/>
    <w:rsid w:val="00FF3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838F6"/>
  <w15:docId w15:val="{5A5F4D95-11ED-4AA2-8DF9-11BA0BD0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179"/>
  </w:style>
  <w:style w:type="paragraph" w:styleId="Nagwek1">
    <w:name w:val="heading 1"/>
    <w:basedOn w:val="Normalny"/>
    <w:link w:val="Nagwek1Znak"/>
    <w:uiPriority w:val="9"/>
    <w:qFormat/>
    <w:rsid w:val="002D44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7C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3F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80"/>
  </w:style>
  <w:style w:type="paragraph" w:styleId="Stopka">
    <w:name w:val="footer"/>
    <w:basedOn w:val="Normalny"/>
    <w:link w:val="Stopka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80"/>
  </w:style>
  <w:style w:type="table" w:styleId="Tabela-Siatka">
    <w:name w:val="Table Grid"/>
    <w:basedOn w:val="Standardowy"/>
    <w:uiPriority w:val="59"/>
    <w:rsid w:val="00E34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4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8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1"/>
    <w:qFormat/>
    <w:rsid w:val="00CA24C8"/>
    <w:pPr>
      <w:ind w:left="720"/>
      <w:contextualSpacing/>
    </w:pPr>
  </w:style>
  <w:style w:type="paragraph" w:customStyle="1" w:styleId="Default">
    <w:name w:val="Default"/>
    <w:rsid w:val="004261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D44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3F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0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0541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24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24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24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4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4F7"/>
    <w:rPr>
      <w:b/>
      <w:bCs/>
      <w:sz w:val="20"/>
      <w:szCs w:val="20"/>
    </w:rPr>
  </w:style>
  <w:style w:type="character" w:customStyle="1" w:styleId="cf01">
    <w:name w:val="cf01"/>
    <w:basedOn w:val="Domylnaczcionkaakapitu"/>
    <w:rsid w:val="00433ADB"/>
    <w:rPr>
      <w:rFonts w:ascii="Segoe UI" w:hAnsi="Segoe UI" w:cs="Segoe UI" w:hint="default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7C9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basedOn w:val="Domylnaczcionkaakapitu"/>
    <w:link w:val="Akapitzlist"/>
    <w:uiPriority w:val="1"/>
    <w:qFormat/>
    <w:locked/>
    <w:rsid w:val="009D73E4"/>
  </w:style>
  <w:style w:type="character" w:styleId="Hipercze">
    <w:name w:val="Hyperlink"/>
    <w:uiPriority w:val="99"/>
    <w:unhideWhenUsed/>
    <w:rsid w:val="009D73E4"/>
    <w:rPr>
      <w:rFonts w:ascii="Times New Roman" w:hAnsi="Times New Roman" w:cs="Times New Roman" w:hint="default"/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6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pr@powiat-gniezno.pl%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spektor@bezpieczne-dane.eu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4A015-9CBF-46B6-8BF2-9377676A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4355</Words>
  <Characters>26135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Powiatowe Centrum Pomocy Rodzinie</Company>
  <LinksUpToDate>false</LinksUpToDate>
  <CharactersWithSpaces>30430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MAREK</cp:lastModifiedBy>
  <cp:revision>9</cp:revision>
  <cp:lastPrinted>2024-03-05T10:05:00Z</cp:lastPrinted>
  <dcterms:created xsi:type="dcterms:W3CDTF">2026-03-10T10:37:00Z</dcterms:created>
  <dcterms:modified xsi:type="dcterms:W3CDTF">2026-03-13T13:44:00Z</dcterms:modified>
</cp:coreProperties>
</file>